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04516" w14:textId="77777777" w:rsidR="00027242" w:rsidRPr="00C80AFB" w:rsidRDefault="00027242" w:rsidP="00027242">
      <w:pPr>
        <w:rPr>
          <w:rFonts w:ascii="Helvetica Neue" w:hAnsi="Helvetica Neue"/>
          <w:b/>
          <w:bCs/>
          <w:color w:val="3F3F3F"/>
          <w:sz w:val="22"/>
          <w:szCs w:val="22"/>
          <w:lang w:val="it-IT"/>
        </w:rPr>
      </w:pPr>
      <w:r w:rsidRPr="00C80AFB">
        <w:rPr>
          <w:rFonts w:ascii="Helvetica Neue" w:hAnsi="Helvetica Neue"/>
          <w:b/>
          <w:bCs/>
          <w:color w:val="3F3F3F"/>
          <w:sz w:val="22"/>
          <w:szCs w:val="22"/>
          <w:lang w:val="it-IT"/>
        </w:rPr>
        <w:t xml:space="preserve">Title </w:t>
      </w:r>
    </w:p>
    <w:p w14:paraId="4E10E55F" w14:textId="5F885E41" w:rsidR="00C80AFB" w:rsidRPr="00C80AFB" w:rsidRDefault="00C80AFB" w:rsidP="00C80AFB">
      <w:pPr>
        <w:rPr>
          <w:rFonts w:ascii="Helvetica Neue" w:eastAsiaTheme="minorHAnsi" w:hAnsi="Helvetica Neue" w:cs="Helvetica Neue"/>
          <w:color w:val="000000"/>
          <w:sz w:val="22"/>
          <w:szCs w:val="22"/>
          <w:lang w:val="it-IT" w:eastAsia="en-US"/>
        </w:rPr>
      </w:pPr>
      <w:r w:rsidRPr="00C80AFB">
        <w:rPr>
          <w:rFonts w:ascii="Helvetica Neue" w:eastAsiaTheme="minorHAnsi" w:hAnsi="Helvetica Neue" w:cs="Helvetica Neue"/>
          <w:color w:val="000000"/>
          <w:sz w:val="22"/>
          <w:szCs w:val="22"/>
          <w:lang w:eastAsia="en-US"/>
        </w:rPr>
        <w:t>Characterizing complications associated with</w:t>
      </w:r>
      <w:r>
        <w:rPr>
          <w:rFonts w:ascii="Helvetica Neue" w:eastAsiaTheme="minorHAnsi" w:hAnsi="Helvetica Neue" w:cs="Helvetica Neue"/>
          <w:color w:val="000000"/>
          <w:sz w:val="22"/>
          <w:szCs w:val="22"/>
          <w:lang w:val="it-IT" w:eastAsia="en-US"/>
        </w:rPr>
        <w:t xml:space="preserve"> </w:t>
      </w:r>
      <w:r>
        <w:rPr>
          <w:rFonts w:ascii="Helvetica Neue" w:eastAsiaTheme="minorHAnsi" w:hAnsi="Helvetica Neue" w:cs="Helvetica Neue"/>
          <w:color w:val="000000"/>
          <w:sz w:val="22"/>
          <w:szCs w:val="22"/>
          <w:lang w:val="en-GB" w:eastAsia="en-US"/>
        </w:rPr>
        <w:t>abdominal normothermic regional perfusion</w:t>
      </w:r>
      <w:r>
        <w:rPr>
          <w:rFonts w:ascii="Helvetica Neue" w:eastAsiaTheme="minorHAnsi" w:hAnsi="Helvetica Neue" w:cs="Helvetica Neue"/>
          <w:color w:val="000000"/>
          <w:sz w:val="22"/>
          <w:szCs w:val="22"/>
          <w:lang w:val="en-GB" w:eastAsia="en-US"/>
        </w:rPr>
        <w:t xml:space="preserve"> in controlled DCD</w:t>
      </w:r>
      <w:r w:rsidR="00AC2382">
        <w:rPr>
          <w:rFonts w:ascii="Helvetica Neue" w:eastAsiaTheme="minorHAnsi" w:hAnsi="Helvetica Neue" w:cs="Helvetica Neue"/>
          <w:color w:val="000000"/>
          <w:sz w:val="22"/>
          <w:szCs w:val="22"/>
          <w:lang w:val="en-GB" w:eastAsia="en-US"/>
        </w:rPr>
        <w:t xml:space="preserve"> donors</w:t>
      </w:r>
    </w:p>
    <w:p w14:paraId="21F7724F" w14:textId="77777777" w:rsidR="00A32F01" w:rsidRPr="00C80AFB" w:rsidRDefault="00A32F01" w:rsidP="00027242">
      <w:pPr>
        <w:rPr>
          <w:rFonts w:ascii="Helvetica Neue" w:hAnsi="Helvetica Neue"/>
          <w:color w:val="3F3F3F"/>
          <w:sz w:val="22"/>
          <w:szCs w:val="22"/>
        </w:rPr>
      </w:pPr>
    </w:p>
    <w:p w14:paraId="24CD9FDC" w14:textId="77777777" w:rsidR="00027242" w:rsidRPr="00C80AFB" w:rsidRDefault="00027242" w:rsidP="00027242">
      <w:pPr>
        <w:rPr>
          <w:rFonts w:ascii="Helvetica Neue" w:hAnsi="Helvetica Neue"/>
          <w:b/>
          <w:bCs/>
          <w:color w:val="3F3F3F"/>
          <w:sz w:val="22"/>
          <w:szCs w:val="22"/>
          <w:lang w:val="it-IT"/>
        </w:rPr>
      </w:pPr>
      <w:r w:rsidRPr="00C80AFB">
        <w:rPr>
          <w:rFonts w:ascii="Helvetica Neue" w:hAnsi="Helvetica Neue"/>
          <w:b/>
          <w:bCs/>
          <w:color w:val="3F3F3F"/>
          <w:sz w:val="22"/>
          <w:szCs w:val="22"/>
          <w:lang w:val="it-IT"/>
        </w:rPr>
        <w:t>First and Presenting author</w:t>
      </w:r>
    </w:p>
    <w:p w14:paraId="7F7A7955" w14:textId="77777777" w:rsidR="00027242" w:rsidRPr="00872B9D" w:rsidRDefault="00027242" w:rsidP="00027242">
      <w:pPr>
        <w:rPr>
          <w:rFonts w:ascii="Helvetica Neue" w:hAnsi="Helvetica Neue"/>
          <w:i/>
          <w:iCs/>
          <w:color w:val="3F3F3F"/>
          <w:sz w:val="22"/>
          <w:szCs w:val="22"/>
        </w:rPr>
      </w:pPr>
      <w:r w:rsidRPr="00872B9D">
        <w:rPr>
          <w:rFonts w:ascii="Helvetica Neue" w:hAnsi="Helvetica Neue"/>
          <w:i/>
          <w:iCs/>
          <w:color w:val="3F3F3F"/>
          <w:sz w:val="22"/>
          <w:szCs w:val="22"/>
        </w:rPr>
        <w:t>Marta Velia Antonini MSc m.antonini@unibo.it</w:t>
      </w:r>
    </w:p>
    <w:p w14:paraId="188DBDD9" w14:textId="77777777" w:rsidR="00027242" w:rsidRPr="00872B9D" w:rsidRDefault="00027242" w:rsidP="00027242">
      <w:pPr>
        <w:rPr>
          <w:rFonts w:ascii="Helvetica Neue" w:hAnsi="Helvetica Neue"/>
          <w:color w:val="3F3F3F"/>
          <w:sz w:val="22"/>
          <w:szCs w:val="22"/>
        </w:rPr>
      </w:pPr>
      <w:r w:rsidRPr="00872B9D">
        <w:rPr>
          <w:rFonts w:ascii="Helvetica Neue" w:hAnsi="Helvetica Neue"/>
          <w:color w:val="3F3F3F"/>
          <w:sz w:val="22"/>
          <w:szCs w:val="22"/>
        </w:rPr>
        <w:t>Department of Medical and Surgical Sciences (DIMEC), University of Bologna, Bologna, Italy</w:t>
      </w:r>
    </w:p>
    <w:p w14:paraId="10B8ED00" w14:textId="77777777" w:rsidR="00027242" w:rsidRPr="00C80AFB" w:rsidRDefault="00027242" w:rsidP="00027242">
      <w:pPr>
        <w:rPr>
          <w:rFonts w:ascii="Helvetica Neue" w:hAnsi="Helvetica Neue"/>
          <w:b/>
          <w:bCs/>
          <w:color w:val="3F3F3F"/>
          <w:sz w:val="22"/>
          <w:szCs w:val="22"/>
          <w:lang w:val="it-IT"/>
        </w:rPr>
      </w:pPr>
      <w:r w:rsidRPr="00872B9D">
        <w:rPr>
          <w:rFonts w:ascii="Helvetica Neue" w:hAnsi="Helvetica Neue"/>
          <w:color w:val="3F3F3F"/>
          <w:sz w:val="22"/>
          <w:szCs w:val="22"/>
        </w:rPr>
        <w:t>Intensive Care Unit, Bufalini Hospital, AUSL della Romagna, Cesena, Italy</w:t>
      </w:r>
    </w:p>
    <w:p w14:paraId="2168D133" w14:textId="77777777" w:rsidR="00027242" w:rsidRPr="00C80AFB" w:rsidRDefault="00027242" w:rsidP="00027242">
      <w:pPr>
        <w:rPr>
          <w:rFonts w:ascii="Helvetica Neue" w:hAnsi="Helvetica Neue"/>
          <w:color w:val="3F3F3F"/>
          <w:sz w:val="22"/>
          <w:szCs w:val="22"/>
          <w:lang w:val="it-IT"/>
        </w:rPr>
      </w:pPr>
    </w:p>
    <w:p w14:paraId="4D2E4DD8" w14:textId="77777777" w:rsidR="00027242" w:rsidRPr="00872B9D" w:rsidRDefault="00027242" w:rsidP="00027242">
      <w:pPr>
        <w:rPr>
          <w:rFonts w:ascii="Helvetica Neue" w:hAnsi="Helvetica Neue"/>
          <w:b/>
          <w:bCs/>
          <w:color w:val="3F3F3F"/>
          <w:sz w:val="22"/>
          <w:szCs w:val="22"/>
          <w:lang w:val="it-IT"/>
        </w:rPr>
      </w:pPr>
      <w:r w:rsidRPr="00C80AFB">
        <w:rPr>
          <w:rFonts w:ascii="Helvetica Neue" w:hAnsi="Helvetica Neue"/>
          <w:b/>
          <w:bCs/>
          <w:color w:val="3F3F3F"/>
          <w:sz w:val="22"/>
          <w:szCs w:val="22"/>
          <w:lang w:val="it-IT"/>
        </w:rPr>
        <w:t>Co-authors</w:t>
      </w:r>
    </w:p>
    <w:p w14:paraId="08F924AD" w14:textId="005E5FA9" w:rsidR="00C80AFB" w:rsidRPr="00C80AFB" w:rsidRDefault="00C80AFB" w:rsidP="00C80AFB">
      <w:pPr>
        <w:rPr>
          <w:rFonts w:ascii="Helvetica Neue" w:hAnsi="Helvetica Neue"/>
          <w:i/>
          <w:iCs/>
          <w:color w:val="3F3F3F"/>
          <w:sz w:val="22"/>
          <w:szCs w:val="22"/>
        </w:rPr>
      </w:pPr>
      <w:r w:rsidRPr="00C80AFB">
        <w:rPr>
          <w:rFonts w:ascii="Helvetica Neue" w:hAnsi="Helvetica Neue"/>
          <w:i/>
          <w:iCs/>
          <w:color w:val="3F3F3F"/>
          <w:sz w:val="22"/>
          <w:szCs w:val="22"/>
        </w:rPr>
        <w:t xml:space="preserve">Luca Bissoni </w:t>
      </w:r>
      <w:r w:rsidRPr="00872B9D">
        <w:rPr>
          <w:rFonts w:ascii="Helvetica Neue" w:hAnsi="Helvetica Neue"/>
          <w:i/>
          <w:iCs/>
          <w:color w:val="3F3F3F"/>
          <w:sz w:val="22"/>
          <w:szCs w:val="22"/>
        </w:rPr>
        <w:t xml:space="preserve">MD </w:t>
      </w:r>
      <w:r w:rsidRPr="00872B9D">
        <w:rPr>
          <w:rFonts w:ascii="Helvetica Neue" w:hAnsi="Helvetica Neue"/>
          <w:color w:val="3F3F3F"/>
          <w:sz w:val="22"/>
          <w:szCs w:val="22"/>
        </w:rPr>
        <w:t>Intensive Care Unit, Bufalini Hospital, AUSL della Romagna, Cesena, Italy</w:t>
      </w:r>
    </w:p>
    <w:p w14:paraId="73BF0391" w14:textId="5438253B" w:rsidR="00C80AFB" w:rsidRPr="00C80AFB" w:rsidRDefault="00C80AFB" w:rsidP="00C80AFB">
      <w:pPr>
        <w:rPr>
          <w:rFonts w:ascii="Helvetica Neue" w:hAnsi="Helvetica Neue"/>
          <w:color w:val="3F3F3F"/>
          <w:sz w:val="22"/>
          <w:szCs w:val="22"/>
        </w:rPr>
      </w:pPr>
      <w:r w:rsidRPr="00C80AFB">
        <w:rPr>
          <w:rFonts w:ascii="Helvetica Neue" w:hAnsi="Helvetica Neue"/>
          <w:i/>
          <w:iCs/>
          <w:color w:val="3F3F3F"/>
          <w:sz w:val="22"/>
          <w:szCs w:val="22"/>
        </w:rPr>
        <w:t xml:space="preserve">Erika Cordella MD </w:t>
      </w:r>
      <w:r w:rsidRPr="00C80AFB">
        <w:rPr>
          <w:rFonts w:ascii="Helvetica Neue" w:hAnsi="Helvetica Neue"/>
          <w:color w:val="3F3F3F"/>
          <w:sz w:val="22"/>
          <w:szCs w:val="22"/>
        </w:rPr>
        <w:t>Emilia-Romagna Transplant Reference Centre, IRCCS Azienda Ospedaliero-Universitaria di Bologna, Bologna, Italy</w:t>
      </w:r>
    </w:p>
    <w:p w14:paraId="7F7DD391" w14:textId="77777777" w:rsidR="00C80AFB" w:rsidRPr="00C80AFB" w:rsidRDefault="00C80AFB" w:rsidP="00C80AFB">
      <w:pPr>
        <w:rPr>
          <w:rFonts w:ascii="Helvetica Neue" w:hAnsi="Helvetica Neue"/>
          <w:color w:val="3F3F3F"/>
          <w:sz w:val="22"/>
          <w:szCs w:val="22"/>
        </w:rPr>
      </w:pPr>
      <w:r w:rsidRPr="00C80AFB">
        <w:rPr>
          <w:rFonts w:ascii="Helvetica Neue" w:hAnsi="Helvetica Neue"/>
          <w:i/>
          <w:iCs/>
          <w:color w:val="3F3F3F"/>
          <w:sz w:val="22"/>
          <w:szCs w:val="22"/>
        </w:rPr>
        <w:t xml:space="preserve">Emiliano Gamberini MD </w:t>
      </w:r>
      <w:r w:rsidRPr="00C80AFB">
        <w:rPr>
          <w:rFonts w:ascii="Helvetica Neue" w:hAnsi="Helvetica Neue"/>
          <w:color w:val="3F3F3F"/>
          <w:sz w:val="22"/>
          <w:szCs w:val="22"/>
        </w:rPr>
        <w:t>Intensive Care Unit, Morgagni - Pierantoni Hospital, AUSL della Romagna, Forlì, Italy</w:t>
      </w:r>
    </w:p>
    <w:p w14:paraId="23822E55" w14:textId="7CF1EA2E" w:rsidR="00C80AFB" w:rsidRPr="00C80AFB" w:rsidRDefault="00C80AFB" w:rsidP="00027242">
      <w:pPr>
        <w:rPr>
          <w:rFonts w:ascii="Helvetica Neue" w:hAnsi="Helvetica Neue"/>
          <w:color w:val="3F3F3F"/>
          <w:sz w:val="22"/>
          <w:szCs w:val="22"/>
        </w:rPr>
      </w:pPr>
      <w:r w:rsidRPr="00C80AFB">
        <w:rPr>
          <w:rFonts w:ascii="Helvetica Neue" w:hAnsi="Helvetica Neue"/>
          <w:i/>
          <w:iCs/>
          <w:color w:val="3F3F3F"/>
          <w:sz w:val="22"/>
          <w:szCs w:val="22"/>
        </w:rPr>
        <w:t xml:space="preserve">Maria Maddalena Bitondo MD </w:t>
      </w:r>
      <w:r w:rsidRPr="00C80AFB">
        <w:rPr>
          <w:rFonts w:ascii="Helvetica Neue" w:hAnsi="Helvetica Neue"/>
          <w:color w:val="3F3F3F"/>
          <w:sz w:val="22"/>
          <w:szCs w:val="22"/>
        </w:rPr>
        <w:t>Intensive Care Unit, Infermi Hospital, AUSL della Romagna, Rimini, Italy</w:t>
      </w:r>
    </w:p>
    <w:p w14:paraId="67B1E317" w14:textId="2E61D747" w:rsidR="00C80AFB" w:rsidRPr="00C80AFB" w:rsidRDefault="00C80AFB" w:rsidP="00027242">
      <w:pPr>
        <w:rPr>
          <w:rFonts w:ascii="Helvetica Neue" w:hAnsi="Helvetica Neue"/>
          <w:color w:val="3F3F3F"/>
          <w:sz w:val="22"/>
          <w:szCs w:val="22"/>
        </w:rPr>
      </w:pPr>
      <w:r w:rsidRPr="00C80AFB">
        <w:rPr>
          <w:rFonts w:ascii="Helvetica Neue" w:hAnsi="Helvetica Neue"/>
          <w:i/>
          <w:iCs/>
          <w:color w:val="3F3F3F"/>
          <w:sz w:val="22"/>
          <w:szCs w:val="22"/>
          <w:lang w:val="it-IT"/>
        </w:rPr>
        <w:t>Luca</w:t>
      </w:r>
      <w:r w:rsidRPr="00C80AFB">
        <w:rPr>
          <w:rFonts w:ascii="Helvetica Neue" w:hAnsi="Helvetica Neue"/>
          <w:i/>
          <w:iCs/>
          <w:color w:val="3F3F3F"/>
          <w:sz w:val="22"/>
          <w:szCs w:val="22"/>
        </w:rPr>
        <w:t xml:space="preserve"> </w:t>
      </w:r>
      <w:r w:rsidRPr="00C80AFB">
        <w:rPr>
          <w:rFonts w:ascii="Helvetica Neue" w:hAnsi="Helvetica Neue"/>
          <w:i/>
          <w:iCs/>
          <w:color w:val="3F3F3F"/>
          <w:sz w:val="22"/>
          <w:szCs w:val="22"/>
          <w:lang w:val="it-IT"/>
        </w:rPr>
        <w:t>Mezzatesta</w:t>
      </w:r>
      <w:r w:rsidRPr="00C80AFB">
        <w:rPr>
          <w:rFonts w:ascii="Helvetica Neue" w:hAnsi="Helvetica Neue"/>
          <w:i/>
          <w:iCs/>
          <w:color w:val="3F3F3F"/>
          <w:sz w:val="22"/>
          <w:szCs w:val="22"/>
        </w:rPr>
        <w:t xml:space="preserve"> </w:t>
      </w:r>
      <w:r w:rsidRPr="00872B9D">
        <w:rPr>
          <w:rFonts w:ascii="Helvetica Neue" w:hAnsi="Helvetica Neue"/>
          <w:i/>
          <w:iCs/>
          <w:color w:val="3F3F3F"/>
          <w:sz w:val="22"/>
          <w:szCs w:val="22"/>
        </w:rPr>
        <w:t xml:space="preserve">MD </w:t>
      </w:r>
      <w:r w:rsidRPr="00872B9D">
        <w:rPr>
          <w:rFonts w:ascii="Helvetica Neue" w:hAnsi="Helvetica Neue"/>
          <w:color w:val="3F3F3F"/>
          <w:sz w:val="22"/>
          <w:szCs w:val="22"/>
        </w:rPr>
        <w:t>Intensive Care Unit, Bufalini Hospital, AUSL della Romagna, Cesena, Italy</w:t>
      </w:r>
    </w:p>
    <w:p w14:paraId="362C20E5" w14:textId="147D3C62" w:rsidR="00C80AFB" w:rsidRPr="00C80AFB" w:rsidRDefault="00C80AFB" w:rsidP="00027242">
      <w:pPr>
        <w:rPr>
          <w:rFonts w:ascii="Helvetica Neue" w:hAnsi="Helvetica Neue"/>
          <w:color w:val="3F3F3F"/>
          <w:sz w:val="22"/>
          <w:szCs w:val="22"/>
        </w:rPr>
      </w:pPr>
      <w:r w:rsidRPr="00C80AFB">
        <w:rPr>
          <w:rFonts w:ascii="Helvetica Neue" w:hAnsi="Helvetica Neue"/>
          <w:color w:val="3F3F3F"/>
          <w:sz w:val="22"/>
          <w:szCs w:val="22"/>
        </w:rPr>
        <w:t>Claudio Gecele</w:t>
      </w:r>
      <w:r w:rsidRPr="00C80AFB">
        <w:rPr>
          <w:rFonts w:ascii="Helvetica Neue" w:hAnsi="Helvetica Neue"/>
          <w:color w:val="3F3F3F"/>
          <w:sz w:val="22"/>
          <w:szCs w:val="22"/>
          <w:vertAlign w:val="superscript"/>
          <w:lang w:val="it-IT"/>
        </w:rPr>
        <w:t xml:space="preserve"> </w:t>
      </w:r>
      <w:r w:rsidRPr="00872B9D">
        <w:rPr>
          <w:rFonts w:ascii="Helvetica Neue" w:hAnsi="Helvetica Neue"/>
          <w:i/>
          <w:iCs/>
          <w:color w:val="3F3F3F"/>
          <w:sz w:val="22"/>
          <w:szCs w:val="22"/>
        </w:rPr>
        <w:t xml:space="preserve">MD </w:t>
      </w:r>
      <w:r w:rsidRPr="00C80AFB">
        <w:rPr>
          <w:rFonts w:ascii="Helvetica Neue" w:hAnsi="Helvetica Neue"/>
          <w:color w:val="3F3F3F"/>
          <w:sz w:val="22"/>
          <w:szCs w:val="22"/>
        </w:rPr>
        <w:t>Intensive Care Unit, Santa Maria delle Croci Hospital, AUSL della Romagna, Ravenna, Italy</w:t>
      </w:r>
    </w:p>
    <w:p w14:paraId="1FA7CB73" w14:textId="283612EA" w:rsidR="00A32F01" w:rsidRPr="00872B9D" w:rsidRDefault="00C80AFB" w:rsidP="00A32F01">
      <w:pPr>
        <w:rPr>
          <w:rFonts w:ascii="Helvetica Neue" w:hAnsi="Helvetica Neue"/>
          <w:i/>
          <w:iCs/>
          <w:color w:val="3F3F3F"/>
          <w:sz w:val="22"/>
          <w:szCs w:val="22"/>
        </w:rPr>
      </w:pPr>
      <w:r w:rsidRPr="00C80AFB">
        <w:rPr>
          <w:rFonts w:ascii="Helvetica Neue" w:hAnsi="Helvetica Neue"/>
          <w:color w:val="3F3F3F"/>
          <w:sz w:val="22"/>
          <w:szCs w:val="22"/>
        </w:rPr>
        <w:t>Gianluca Zani</w:t>
      </w:r>
      <w:r w:rsidRPr="00C80AFB">
        <w:rPr>
          <w:rFonts w:ascii="Helvetica Neue" w:hAnsi="Helvetica Neue"/>
          <w:color w:val="3F3F3F"/>
          <w:sz w:val="22"/>
          <w:szCs w:val="22"/>
          <w:lang w:val="it-IT"/>
        </w:rPr>
        <w:t xml:space="preserve"> </w:t>
      </w:r>
      <w:r w:rsidRPr="00872B9D">
        <w:rPr>
          <w:rFonts w:ascii="Helvetica Neue" w:hAnsi="Helvetica Neue"/>
          <w:i/>
          <w:iCs/>
          <w:color w:val="3F3F3F"/>
          <w:sz w:val="22"/>
          <w:szCs w:val="22"/>
        </w:rPr>
        <w:t>MD</w:t>
      </w:r>
      <w:r w:rsidRPr="00C80AFB">
        <w:rPr>
          <w:rFonts w:ascii="Helvetica Neue" w:hAnsi="Helvetica Neue"/>
          <w:i/>
          <w:iCs/>
          <w:color w:val="3F3F3F"/>
          <w:sz w:val="22"/>
          <w:szCs w:val="22"/>
          <w:lang w:val="it-IT"/>
        </w:rPr>
        <w:t xml:space="preserve"> </w:t>
      </w:r>
      <w:r w:rsidRPr="00C80AFB">
        <w:rPr>
          <w:rFonts w:ascii="Helvetica Neue" w:hAnsi="Helvetica Neue"/>
          <w:i/>
          <w:iCs/>
          <w:color w:val="3F3F3F"/>
          <w:sz w:val="22"/>
          <w:szCs w:val="22"/>
        </w:rPr>
        <w:t>Intensive Care Unit</w:t>
      </w:r>
      <w:r w:rsidRPr="00C80AFB">
        <w:rPr>
          <w:rFonts w:ascii="Helvetica Neue" w:hAnsi="Helvetica Neue"/>
          <w:i/>
          <w:iCs/>
          <w:color w:val="3F3F3F"/>
          <w:sz w:val="22"/>
          <w:szCs w:val="22"/>
          <w:lang w:val="it-IT"/>
        </w:rPr>
        <w:t xml:space="preserve">, </w:t>
      </w:r>
      <w:r w:rsidRPr="00C80AFB">
        <w:rPr>
          <w:rFonts w:ascii="Helvetica Neue" w:hAnsi="Helvetica Neue"/>
          <w:i/>
          <w:iCs/>
          <w:color w:val="3F3F3F"/>
          <w:sz w:val="22"/>
          <w:szCs w:val="22"/>
        </w:rPr>
        <w:t xml:space="preserve">Umberto I Hospital, AUSL della Romagna,Lugo, </w:t>
      </w:r>
      <w:r w:rsidRPr="00C80AFB">
        <w:rPr>
          <w:rFonts w:ascii="Helvetica Neue" w:hAnsi="Helvetica Neue"/>
          <w:color w:val="3F3F3F"/>
          <w:sz w:val="22"/>
          <w:szCs w:val="22"/>
        </w:rPr>
        <w:t>Italy</w:t>
      </w:r>
    </w:p>
    <w:p w14:paraId="1883747A" w14:textId="3CED799D" w:rsidR="00A32F01" w:rsidRPr="00C80AFB" w:rsidRDefault="00A32F01" w:rsidP="00A32F01">
      <w:pPr>
        <w:rPr>
          <w:rFonts w:ascii="Helvetica Neue" w:hAnsi="Helvetica Neue"/>
          <w:color w:val="3F3F3F"/>
          <w:sz w:val="22"/>
          <w:szCs w:val="22"/>
        </w:rPr>
      </w:pPr>
      <w:r w:rsidRPr="00872B9D">
        <w:rPr>
          <w:rFonts w:ascii="Helvetica Neue" w:hAnsi="Helvetica Neue"/>
          <w:i/>
          <w:iCs/>
          <w:color w:val="3F3F3F"/>
          <w:sz w:val="22"/>
          <w:szCs w:val="22"/>
        </w:rPr>
        <w:t xml:space="preserve">Vanni Agnoletti Prof </w:t>
      </w:r>
      <w:r w:rsidRPr="00C80AFB">
        <w:rPr>
          <w:rFonts w:ascii="Helvetica Neue" w:hAnsi="Helvetica Neue"/>
          <w:i/>
          <w:iCs/>
          <w:color w:val="3F3F3F"/>
          <w:sz w:val="22"/>
          <w:szCs w:val="22"/>
          <w:lang w:val="it-IT"/>
        </w:rPr>
        <w:t xml:space="preserve"> </w:t>
      </w:r>
      <w:r w:rsidRPr="00872B9D">
        <w:rPr>
          <w:rFonts w:ascii="Helvetica Neue" w:hAnsi="Helvetica Neue"/>
          <w:color w:val="3F3F3F"/>
          <w:sz w:val="22"/>
          <w:szCs w:val="22"/>
        </w:rPr>
        <w:t>Intensive Care Unit, Bufalini Hospital, AUSL della Romagna, Cesena, Italy</w:t>
      </w:r>
      <w:r w:rsidR="00C80AFB" w:rsidRPr="00C80AFB">
        <w:rPr>
          <w:rFonts w:ascii="Helvetica Neue" w:hAnsi="Helvetica Neue"/>
          <w:color w:val="3F3F3F"/>
          <w:sz w:val="22"/>
          <w:szCs w:val="22"/>
          <w:lang w:val="it-IT"/>
        </w:rPr>
        <w:t xml:space="preserve"> and </w:t>
      </w:r>
      <w:r w:rsidR="00C80AFB" w:rsidRPr="00C80AFB">
        <w:rPr>
          <w:rFonts w:ascii="Helvetica Neue" w:hAnsi="Helvetica Neue"/>
          <w:color w:val="3F3F3F"/>
          <w:sz w:val="22"/>
          <w:szCs w:val="22"/>
        </w:rPr>
        <w:t>Department of Medical and Surgical Sciences (DIMEC), University of Bologna, Bologna, Italy</w:t>
      </w:r>
      <w:r w:rsidR="00C80AFB" w:rsidRPr="00C80AFB">
        <w:rPr>
          <w:rFonts w:ascii="Helvetica Neue" w:hAnsi="Helvetica Neue"/>
          <w:color w:val="3F3F3F"/>
          <w:sz w:val="22"/>
          <w:szCs w:val="22"/>
          <w:lang w:val="it-IT"/>
        </w:rPr>
        <w:t xml:space="preserve"> AND </w:t>
      </w:r>
      <w:r w:rsidR="00C80AFB" w:rsidRPr="00C80AFB">
        <w:rPr>
          <w:rFonts w:ascii="Helvetica Neue" w:hAnsi="Helvetica Neue"/>
          <w:color w:val="3F3F3F"/>
          <w:sz w:val="22"/>
          <w:szCs w:val="22"/>
        </w:rPr>
        <w:t>General Surgery</w:t>
      </w:r>
    </w:p>
    <w:p w14:paraId="4E76B826" w14:textId="77777777" w:rsidR="00C80AFB" w:rsidRPr="00C80AFB" w:rsidRDefault="00C80AFB" w:rsidP="00C80AFB">
      <w:pPr>
        <w:rPr>
          <w:rFonts w:ascii="Helvetica Neue" w:hAnsi="Helvetica Neue"/>
          <w:color w:val="3F3F3F"/>
          <w:sz w:val="22"/>
          <w:szCs w:val="22"/>
        </w:rPr>
      </w:pPr>
      <w:r w:rsidRPr="00872B9D">
        <w:rPr>
          <w:rFonts w:ascii="Helvetica Neue" w:hAnsi="Helvetica Neue"/>
          <w:i/>
          <w:iCs/>
          <w:color w:val="3F3F3F"/>
          <w:sz w:val="22"/>
          <w:szCs w:val="22"/>
        </w:rPr>
        <w:t xml:space="preserve">Alessandro Circelli MD </w:t>
      </w:r>
      <w:r w:rsidRPr="00872B9D">
        <w:rPr>
          <w:rFonts w:ascii="Helvetica Neue" w:hAnsi="Helvetica Neue"/>
          <w:color w:val="3F3F3F"/>
          <w:sz w:val="22"/>
          <w:szCs w:val="22"/>
        </w:rPr>
        <w:t>Intensive Care Unit, Bufalini Hospital, AUSL della Romagna, Cesena, Italy</w:t>
      </w:r>
    </w:p>
    <w:p w14:paraId="7D5F5CC4" w14:textId="77777777" w:rsidR="00C80AFB" w:rsidRDefault="00C80AFB" w:rsidP="00A32F01">
      <w:pPr>
        <w:rPr>
          <w:rFonts w:ascii="Helvetica Neue" w:hAnsi="Helvetica Neue"/>
          <w:color w:val="3F3F3F"/>
          <w:sz w:val="20"/>
          <w:szCs w:val="20"/>
        </w:rPr>
      </w:pPr>
    </w:p>
    <w:p w14:paraId="707AA19C" w14:textId="77777777" w:rsidR="00C80AFB" w:rsidRPr="00C80AFB" w:rsidRDefault="00C80AFB" w:rsidP="00A32F01">
      <w:pPr>
        <w:rPr>
          <w:rFonts w:ascii="Helvetica Neue" w:hAnsi="Helvetica Neue"/>
          <w:color w:val="3F3F3F"/>
          <w:sz w:val="20"/>
          <w:szCs w:val="20"/>
          <w:lang w:val="it-IT"/>
        </w:rPr>
      </w:pPr>
    </w:p>
    <w:p w14:paraId="0660E6E2" w14:textId="77777777" w:rsidR="00027242" w:rsidRDefault="00027242" w:rsidP="00027242">
      <w:pPr>
        <w:autoSpaceDE w:val="0"/>
        <w:autoSpaceDN w:val="0"/>
        <w:adjustRightInd w:val="0"/>
        <w:jc w:val="both"/>
        <w:rPr>
          <w:rFonts w:ascii="Helvetica Neue" w:hAnsi="Helvetica Neue" w:cs="Helvetica Neue"/>
          <w:color w:val="000000"/>
          <w:sz w:val="22"/>
          <w:szCs w:val="22"/>
          <w:lang w:val="en-GB"/>
        </w:rPr>
      </w:pPr>
      <w:r>
        <w:rPr>
          <w:rFonts w:ascii="Helvetica Neue" w:hAnsi="Helvetica Neue" w:cs="Helvetica Neue"/>
          <w:b/>
          <w:bCs/>
          <w:color w:val="323232"/>
          <w:sz w:val="22"/>
          <w:szCs w:val="22"/>
          <w:lang w:val="en-GB"/>
        </w:rPr>
        <w:t>Introduction</w:t>
      </w:r>
    </w:p>
    <w:p w14:paraId="1E0CDACD" w14:textId="4C814F63" w:rsidR="00A32F01" w:rsidRDefault="00C80AFB" w:rsidP="00C80AFB">
      <w:pPr>
        <w:jc w:val="both"/>
        <w:rPr>
          <w:rFonts w:ascii="Helvetica Neue" w:hAnsi="Helvetica Neue" w:cs="Helvetica Neue"/>
          <w:color w:val="323232"/>
          <w:sz w:val="22"/>
          <w:szCs w:val="22"/>
          <w:lang w:val="en-GB"/>
        </w:rPr>
      </w:pPr>
      <w:r w:rsidRPr="00C80AFB">
        <w:rPr>
          <w:rFonts w:ascii="Helvetica Neue" w:hAnsi="Helvetica Neue" w:cs="Helvetica Neue"/>
          <w:color w:val="323232"/>
          <w:sz w:val="22"/>
          <w:szCs w:val="22"/>
          <w:lang w:val="en-GB"/>
        </w:rPr>
        <w:t>Normothermic regional perfusion (NRP) is increasingly utilized in donors undergoing circulatory determination of death (DCDDs). NRP may shorten warm ischemia, assess/recondition the organs before procurement, and avoid the need for super rapid recovery.</w:t>
      </w:r>
      <w:r>
        <w:rPr>
          <w:rFonts w:ascii="Helvetica Neue" w:hAnsi="Helvetica Neue" w:cs="Helvetica Neue"/>
          <w:color w:val="323232"/>
          <w:sz w:val="22"/>
          <w:szCs w:val="22"/>
          <w:lang w:val="en-GB"/>
        </w:rPr>
        <w:t xml:space="preserve"> </w:t>
      </w:r>
      <w:r w:rsidRPr="00C80AFB">
        <w:rPr>
          <w:rFonts w:ascii="Helvetica Neue" w:hAnsi="Helvetica Neue" w:cs="Helvetica Neue"/>
          <w:color w:val="323232"/>
          <w:sz w:val="22"/>
          <w:szCs w:val="22"/>
          <w:lang w:val="en-GB"/>
        </w:rPr>
        <w:t>Complications occurring during NRP may negatively impact on its effectiveness, so on the results of procurement procedure, and potentially on feasibility and outcome of transplantation. Nevertheless, few data are available to characterize this peculiar aspect of NRP.</w:t>
      </w:r>
    </w:p>
    <w:p w14:paraId="7E8BE74C" w14:textId="77777777" w:rsidR="00C80AFB" w:rsidRDefault="00C80AFB" w:rsidP="00C80AFB">
      <w:pPr>
        <w:jc w:val="both"/>
        <w:rPr>
          <w:rFonts w:ascii="Helvetica Neue" w:hAnsi="Helvetica Neue" w:cs="Helvetica Neue"/>
          <w:color w:val="323232"/>
          <w:sz w:val="22"/>
          <w:szCs w:val="22"/>
          <w:lang w:val="en-GB"/>
        </w:rPr>
      </w:pPr>
    </w:p>
    <w:p w14:paraId="3895B18B" w14:textId="77777777" w:rsidR="000625D2" w:rsidRDefault="000625D2" w:rsidP="000625D2">
      <w:pPr>
        <w:autoSpaceDE w:val="0"/>
        <w:autoSpaceDN w:val="0"/>
        <w:adjustRightInd w:val="0"/>
        <w:jc w:val="both"/>
        <w:rPr>
          <w:rFonts w:ascii="Helvetica Neue" w:hAnsi="Helvetica Neue" w:cs="Helvetica Neue"/>
          <w:color w:val="E6000E"/>
          <w:sz w:val="22"/>
          <w:szCs w:val="22"/>
          <w:lang w:val="en-GB"/>
        </w:rPr>
      </w:pPr>
      <w:r>
        <w:rPr>
          <w:rFonts w:ascii="Helvetica Neue" w:hAnsi="Helvetica Neue" w:cs="Helvetica Neue"/>
          <w:b/>
          <w:bCs/>
          <w:color w:val="000000"/>
          <w:sz w:val="22"/>
          <w:szCs w:val="22"/>
          <w:lang w:val="en-GB"/>
        </w:rPr>
        <w:t>Methods</w:t>
      </w:r>
    </w:p>
    <w:p w14:paraId="1D15E1A1" w14:textId="7835DE54" w:rsidR="00C80AFB" w:rsidRPr="00C80AFB" w:rsidRDefault="00C80AFB" w:rsidP="00C80AFB">
      <w:pPr>
        <w:jc w:val="both"/>
        <w:rPr>
          <w:rFonts w:ascii="Helvetica Neue" w:eastAsiaTheme="minorHAnsi" w:hAnsi="Helvetica Neue" w:cs="Helvetica Neue"/>
          <w:color w:val="000000"/>
          <w:sz w:val="22"/>
          <w:szCs w:val="22"/>
          <w:lang w:val="en-GB" w:eastAsia="en-US"/>
        </w:rPr>
      </w:pPr>
      <w:r w:rsidRPr="00C80AFB">
        <w:rPr>
          <w:rFonts w:ascii="Helvetica Neue" w:eastAsiaTheme="minorHAnsi" w:hAnsi="Helvetica Neue" w:cs="Helvetica Neue"/>
          <w:color w:val="000000"/>
          <w:sz w:val="22"/>
          <w:szCs w:val="22"/>
          <w:lang w:val="en-GB" w:eastAsia="en-US"/>
        </w:rPr>
        <w:t>We designed a</w:t>
      </w:r>
      <w:r>
        <w:rPr>
          <w:rFonts w:ascii="Helvetica Neue" w:eastAsiaTheme="minorHAnsi" w:hAnsi="Helvetica Neue" w:cs="Helvetica Neue"/>
          <w:color w:val="000000"/>
          <w:sz w:val="22"/>
          <w:szCs w:val="22"/>
          <w:lang w:val="en-GB" w:eastAsia="en-US"/>
        </w:rPr>
        <w:t>n</w:t>
      </w:r>
      <w:r w:rsidRPr="00C80AFB">
        <w:rPr>
          <w:rFonts w:ascii="Helvetica Neue" w:eastAsiaTheme="minorHAnsi" w:hAnsi="Helvetica Neue" w:cs="Helvetica Neue"/>
          <w:color w:val="000000"/>
          <w:sz w:val="22"/>
          <w:szCs w:val="22"/>
          <w:lang w:val="en-GB" w:eastAsia="en-US"/>
        </w:rPr>
        <w:t xml:space="preserve"> observational retrospective study aimed to </w:t>
      </w:r>
      <w:r>
        <w:rPr>
          <w:rFonts w:ascii="Helvetica Neue" w:eastAsiaTheme="minorHAnsi" w:hAnsi="Helvetica Neue" w:cs="Helvetica Neue"/>
          <w:color w:val="000000"/>
          <w:sz w:val="22"/>
          <w:szCs w:val="22"/>
          <w:lang w:val="en-GB" w:eastAsia="en-US"/>
        </w:rPr>
        <w:t>characterized</w:t>
      </w:r>
      <w:r w:rsidRPr="00C80AFB">
        <w:rPr>
          <w:rFonts w:ascii="Helvetica Neue" w:eastAsiaTheme="minorHAnsi" w:hAnsi="Helvetica Neue" w:cs="Helvetica Neue"/>
          <w:color w:val="000000"/>
          <w:sz w:val="22"/>
          <w:szCs w:val="22"/>
          <w:lang w:val="en-GB" w:eastAsia="en-US"/>
        </w:rPr>
        <w:t xml:space="preserve"> </w:t>
      </w:r>
      <w:r>
        <w:rPr>
          <w:rFonts w:ascii="Helvetica Neue" w:eastAsiaTheme="minorHAnsi" w:hAnsi="Helvetica Neue" w:cs="Helvetica Neue"/>
          <w:color w:val="000000"/>
          <w:sz w:val="22"/>
          <w:szCs w:val="22"/>
          <w:lang w:val="en-GB" w:eastAsia="en-US"/>
        </w:rPr>
        <w:t>perfusion and circuit</w:t>
      </w:r>
      <w:r w:rsidRPr="00C80AFB">
        <w:rPr>
          <w:rFonts w:ascii="Helvetica Neue" w:eastAsiaTheme="minorHAnsi" w:hAnsi="Helvetica Neue" w:cs="Helvetica Neue"/>
          <w:color w:val="000000"/>
          <w:sz w:val="22"/>
          <w:szCs w:val="22"/>
          <w:lang w:val="en-GB" w:eastAsia="en-US"/>
        </w:rPr>
        <w:t xml:space="preserve"> related complications</w:t>
      </w:r>
      <w:r>
        <w:rPr>
          <w:rFonts w:ascii="Helvetica Neue" w:eastAsiaTheme="minorHAnsi" w:hAnsi="Helvetica Neue" w:cs="Helvetica Neue"/>
          <w:color w:val="000000"/>
          <w:sz w:val="22"/>
          <w:szCs w:val="22"/>
          <w:lang w:val="en-GB" w:eastAsia="en-US"/>
        </w:rPr>
        <w:t xml:space="preserve"> in a cohort of </w:t>
      </w:r>
      <w:r w:rsidRPr="00C80AFB">
        <w:rPr>
          <w:rFonts w:ascii="Helvetica Neue" w:eastAsiaTheme="minorHAnsi" w:hAnsi="Helvetica Neue" w:cs="Helvetica Neue"/>
          <w:color w:val="000000"/>
          <w:sz w:val="22"/>
          <w:szCs w:val="22"/>
          <w:lang w:val="en-GB" w:eastAsia="en-US"/>
        </w:rPr>
        <w:t xml:space="preserve">controlled </w:t>
      </w:r>
      <w:r>
        <w:rPr>
          <w:rFonts w:ascii="Helvetica Neue" w:eastAsiaTheme="minorHAnsi" w:hAnsi="Helvetica Neue" w:cs="Helvetica Neue"/>
          <w:color w:val="000000"/>
          <w:sz w:val="22"/>
          <w:szCs w:val="22"/>
          <w:lang w:val="en-GB" w:eastAsia="en-US"/>
        </w:rPr>
        <w:t xml:space="preserve">DCDDs undergoing </w:t>
      </w:r>
      <w:r w:rsidRPr="00C80AFB">
        <w:rPr>
          <w:rFonts w:ascii="Helvetica Neue" w:eastAsiaTheme="minorHAnsi" w:hAnsi="Helvetica Neue" w:cs="Helvetica Neue"/>
          <w:color w:val="000000"/>
          <w:sz w:val="22"/>
          <w:szCs w:val="22"/>
          <w:lang w:val="en-GB" w:eastAsia="en-US"/>
        </w:rPr>
        <w:t>abdominal (A) NRP</w:t>
      </w:r>
      <w:r>
        <w:rPr>
          <w:rFonts w:ascii="Helvetica Neue" w:eastAsiaTheme="minorHAnsi" w:hAnsi="Helvetica Neue" w:cs="Helvetica Neue"/>
          <w:color w:val="000000"/>
          <w:sz w:val="22"/>
          <w:szCs w:val="22"/>
          <w:lang w:val="en-GB" w:eastAsia="en-US"/>
        </w:rPr>
        <w:t xml:space="preserve">. All </w:t>
      </w:r>
      <w:r w:rsidRPr="00C80AFB">
        <w:rPr>
          <w:rFonts w:ascii="Helvetica Neue" w:eastAsiaTheme="minorHAnsi" w:hAnsi="Helvetica Neue" w:cs="Helvetica Neue"/>
          <w:color w:val="000000"/>
          <w:sz w:val="22"/>
          <w:szCs w:val="22"/>
          <w:lang w:val="en-GB" w:eastAsia="en-US"/>
        </w:rPr>
        <w:t>procedures were performed by a mobile, experienced team serving a healthcare system including 5 hospitals.</w:t>
      </w:r>
    </w:p>
    <w:p w14:paraId="36B38A16" w14:textId="3A88824B" w:rsidR="00A32F01" w:rsidRDefault="00C80AFB" w:rsidP="00C80AFB">
      <w:pPr>
        <w:jc w:val="both"/>
        <w:rPr>
          <w:rFonts w:ascii="Helvetica Neue" w:eastAsiaTheme="minorHAnsi" w:hAnsi="Helvetica Neue" w:cs="Helvetica Neue"/>
          <w:color w:val="000000"/>
          <w:sz w:val="22"/>
          <w:szCs w:val="22"/>
          <w:lang w:val="en-GB" w:eastAsia="en-US"/>
        </w:rPr>
      </w:pPr>
      <w:r w:rsidRPr="00C80AFB">
        <w:rPr>
          <w:rFonts w:ascii="Helvetica Neue" w:eastAsiaTheme="minorHAnsi" w:hAnsi="Helvetica Neue" w:cs="Helvetica Neue"/>
          <w:color w:val="000000"/>
          <w:sz w:val="22"/>
          <w:szCs w:val="22"/>
          <w:lang w:val="en-GB" w:eastAsia="en-US"/>
        </w:rPr>
        <w:t xml:space="preserve">Complications occurring </w:t>
      </w:r>
      <w:r>
        <w:rPr>
          <w:rFonts w:ascii="Helvetica Neue" w:eastAsiaTheme="minorHAnsi" w:hAnsi="Helvetica Neue" w:cs="Helvetica Neue"/>
          <w:color w:val="000000"/>
          <w:sz w:val="22"/>
          <w:szCs w:val="22"/>
          <w:lang w:val="en-GB" w:eastAsia="en-US"/>
        </w:rPr>
        <w:t>since</w:t>
      </w:r>
      <w:r w:rsidRPr="00C80AFB">
        <w:rPr>
          <w:rFonts w:ascii="Helvetica Neue" w:eastAsiaTheme="minorHAnsi" w:hAnsi="Helvetica Neue" w:cs="Helvetica Neue"/>
          <w:color w:val="000000"/>
          <w:sz w:val="22"/>
          <w:szCs w:val="22"/>
          <w:lang w:val="en-GB" w:eastAsia="en-US"/>
        </w:rPr>
        <w:t xml:space="preserve"> </w:t>
      </w:r>
      <w:r>
        <w:rPr>
          <w:rFonts w:ascii="Helvetica Neue" w:eastAsiaTheme="minorHAnsi" w:hAnsi="Helvetica Neue" w:cs="Helvetica Neue"/>
          <w:color w:val="000000"/>
          <w:sz w:val="22"/>
          <w:szCs w:val="22"/>
          <w:lang w:val="en-GB" w:eastAsia="en-US"/>
        </w:rPr>
        <w:t>A-</w:t>
      </w:r>
      <w:r w:rsidRPr="00C80AFB">
        <w:rPr>
          <w:rFonts w:ascii="Helvetica Neue" w:eastAsiaTheme="minorHAnsi" w:hAnsi="Helvetica Neue" w:cs="Helvetica Neue"/>
          <w:color w:val="000000"/>
          <w:sz w:val="22"/>
          <w:szCs w:val="22"/>
          <w:lang w:val="en-GB" w:eastAsia="en-US"/>
        </w:rPr>
        <w:t>NRP initiation, and involving circuit/cannulae, regionalization strategy, and NRP physiology (i.e. drainage insufficiency or return obstruction) were meticulously analyzed.</w:t>
      </w:r>
    </w:p>
    <w:p w14:paraId="2B68EFE9" w14:textId="77777777" w:rsidR="00C80AFB" w:rsidRDefault="00C80AFB" w:rsidP="00C80AFB">
      <w:pPr>
        <w:jc w:val="both"/>
        <w:rPr>
          <w:rFonts w:ascii="Helvetica Neue" w:hAnsi="Helvetica Neue" w:cs="Helvetica Neue"/>
          <w:color w:val="323232"/>
          <w:sz w:val="22"/>
          <w:szCs w:val="22"/>
          <w:lang w:val="en-GB"/>
        </w:rPr>
      </w:pPr>
    </w:p>
    <w:p w14:paraId="2B6867EE" w14:textId="77777777" w:rsidR="000625D2" w:rsidRDefault="00027242" w:rsidP="000625D2">
      <w:pPr>
        <w:autoSpaceDE w:val="0"/>
        <w:autoSpaceDN w:val="0"/>
        <w:adjustRightInd w:val="0"/>
        <w:rPr>
          <w:rFonts w:ascii="Helvetica Neue" w:hAnsi="Helvetica Neue" w:cs="Helvetica Neue"/>
          <w:color w:val="000000"/>
          <w:sz w:val="22"/>
          <w:szCs w:val="22"/>
          <w:lang w:val="en-GB"/>
        </w:rPr>
      </w:pPr>
      <w:r>
        <w:rPr>
          <w:rFonts w:ascii="Helvetica Neue" w:hAnsi="Helvetica Neue" w:cs="Helvetica Neue"/>
          <w:b/>
          <w:bCs/>
          <w:color w:val="323232"/>
          <w:sz w:val="22"/>
          <w:szCs w:val="22"/>
          <w:lang w:val="en-GB"/>
        </w:rPr>
        <w:t>Results</w:t>
      </w:r>
    </w:p>
    <w:p w14:paraId="5F16DFAD" w14:textId="6AC53FFB" w:rsidR="00C80AFB" w:rsidRDefault="00C80AFB" w:rsidP="00C80AFB">
      <w:pPr>
        <w:autoSpaceDE w:val="0"/>
        <w:autoSpaceDN w:val="0"/>
        <w:adjustRightInd w:val="0"/>
        <w:jc w:val="both"/>
        <w:rPr>
          <w:rFonts w:ascii="Helvetica Neue" w:eastAsiaTheme="minorHAnsi" w:hAnsi="Helvetica Neue" w:cs="Helvetica Neue"/>
          <w:color w:val="000000"/>
          <w:sz w:val="22"/>
          <w:szCs w:val="22"/>
          <w:lang w:val="en-GB" w:eastAsia="en-US"/>
        </w:rPr>
      </w:pPr>
      <w:r>
        <w:rPr>
          <w:rFonts w:ascii="Helvetica Neue" w:eastAsiaTheme="minorHAnsi" w:hAnsi="Helvetica Neue" w:cs="Helvetica Neue"/>
          <w:color w:val="000000"/>
          <w:sz w:val="22"/>
          <w:szCs w:val="22"/>
          <w:lang w:val="en-GB" w:eastAsia="en-US"/>
        </w:rPr>
        <w:t>87 A-NRP procedures were included in the final analysis</w:t>
      </w:r>
      <w:r>
        <w:rPr>
          <w:rFonts w:ascii="Helvetica Neue" w:eastAsiaTheme="minorHAnsi" w:hAnsi="Helvetica Neue" w:cs="Helvetica Neue"/>
          <w:color w:val="000000"/>
          <w:sz w:val="22"/>
          <w:szCs w:val="22"/>
          <w:lang w:val="en-GB" w:eastAsia="en-US"/>
        </w:rPr>
        <w:t xml:space="preserve">. During 28 A-NRP runs </w:t>
      </w:r>
      <w:r w:rsidRPr="00C80AFB">
        <w:rPr>
          <w:rFonts w:ascii="Helvetica Neue" w:eastAsiaTheme="minorHAnsi" w:hAnsi="Helvetica Neue" w:cs="Helvetica Neue"/>
          <w:color w:val="000000"/>
          <w:sz w:val="22"/>
          <w:szCs w:val="22"/>
          <w:lang w:val="en-GB" w:eastAsia="en-US"/>
        </w:rPr>
        <w:t>(</w:t>
      </w:r>
      <w:r>
        <w:rPr>
          <w:rFonts w:ascii="Helvetica Neue" w:eastAsiaTheme="minorHAnsi" w:hAnsi="Helvetica Neue" w:cs="Helvetica Neue"/>
          <w:color w:val="000000"/>
          <w:sz w:val="22"/>
          <w:szCs w:val="22"/>
          <w:lang w:val="en-GB" w:eastAsia="en-US"/>
        </w:rPr>
        <w:t>32.1%</w:t>
      </w:r>
      <w:r w:rsidRPr="00C80AFB">
        <w:rPr>
          <w:rFonts w:ascii="Helvetica Neue" w:eastAsiaTheme="minorHAnsi" w:hAnsi="Helvetica Neue" w:cs="Helvetica Neue"/>
          <w:color w:val="000000"/>
          <w:sz w:val="22"/>
          <w:szCs w:val="22"/>
          <w:lang w:val="en-GB" w:eastAsia="en-US"/>
        </w:rPr>
        <w:t>)</w:t>
      </w:r>
      <w:r>
        <w:rPr>
          <w:rFonts w:ascii="Helvetica Neue" w:eastAsiaTheme="minorHAnsi" w:hAnsi="Helvetica Neue" w:cs="Helvetica Neue"/>
          <w:color w:val="000000"/>
          <w:sz w:val="22"/>
          <w:szCs w:val="22"/>
          <w:lang w:val="en-GB" w:eastAsia="en-US"/>
        </w:rPr>
        <w:t xml:space="preserve"> </w:t>
      </w:r>
      <w:r>
        <w:rPr>
          <w:rFonts w:ascii="Helvetica Neue" w:eastAsiaTheme="minorHAnsi" w:hAnsi="Helvetica Neue" w:cs="Helvetica Neue"/>
          <w:color w:val="000000"/>
          <w:sz w:val="22"/>
          <w:szCs w:val="22"/>
          <w:lang w:val="en-GB" w:eastAsia="en-US"/>
        </w:rPr>
        <w:t xml:space="preserve">we observed at least 1 severe complication. </w:t>
      </w:r>
      <w:r w:rsidRPr="00C80AFB">
        <w:rPr>
          <w:rFonts w:ascii="Helvetica Neue" w:eastAsiaTheme="minorHAnsi" w:hAnsi="Helvetica Neue" w:cs="Helvetica Neue"/>
          <w:color w:val="000000"/>
          <w:sz w:val="22"/>
          <w:szCs w:val="22"/>
          <w:lang w:val="en-GB" w:eastAsia="en-US"/>
        </w:rPr>
        <w:t>Drainage insufficiency</w:t>
      </w:r>
      <w:r>
        <w:rPr>
          <w:rFonts w:ascii="Helvetica Neue" w:eastAsiaTheme="minorHAnsi" w:hAnsi="Helvetica Neue" w:cs="Helvetica Neue"/>
          <w:color w:val="000000"/>
          <w:sz w:val="22"/>
          <w:szCs w:val="22"/>
          <w:lang w:val="en-GB" w:eastAsia="en-US"/>
        </w:rPr>
        <w:t xml:space="preserve">, a mismatch between venous return to the drainage cannula </w:t>
      </w:r>
      <w:r w:rsidRPr="00C80AFB">
        <w:rPr>
          <w:rFonts w:ascii="Helvetica Neue" w:eastAsiaTheme="minorHAnsi" w:hAnsi="Helvetica Neue" w:cs="Helvetica Neue"/>
          <w:color w:val="000000"/>
          <w:sz w:val="22"/>
          <w:szCs w:val="22"/>
          <w:lang w:val="en-GB" w:eastAsia="en-US"/>
        </w:rPr>
        <w:t>and the demands in terms of pump speed</w:t>
      </w:r>
      <w:r>
        <w:rPr>
          <w:rFonts w:ascii="Helvetica Neue" w:eastAsiaTheme="minorHAnsi" w:hAnsi="Helvetica Neue" w:cs="Helvetica Neue"/>
          <w:color w:val="000000"/>
          <w:sz w:val="22"/>
          <w:szCs w:val="22"/>
          <w:lang w:val="en-GB" w:eastAsia="en-US"/>
        </w:rPr>
        <w:t>,</w:t>
      </w:r>
      <w:r w:rsidRPr="00C80AFB">
        <w:rPr>
          <w:rFonts w:ascii="Helvetica Neue" w:eastAsiaTheme="minorHAnsi" w:hAnsi="Helvetica Neue" w:cs="Helvetica Neue"/>
          <w:color w:val="000000"/>
          <w:sz w:val="22"/>
          <w:szCs w:val="22"/>
          <w:lang w:val="en-GB" w:eastAsia="en-US"/>
        </w:rPr>
        <w:t xml:space="preserve"> is by far the most common problem. </w:t>
      </w:r>
    </w:p>
    <w:p w14:paraId="2C347BBE" w14:textId="39D6A1F9" w:rsidR="00C80AFB" w:rsidRPr="00C80AFB" w:rsidRDefault="00C80AFB" w:rsidP="00C80AFB">
      <w:pPr>
        <w:autoSpaceDE w:val="0"/>
        <w:autoSpaceDN w:val="0"/>
        <w:adjustRightInd w:val="0"/>
        <w:jc w:val="both"/>
        <w:rPr>
          <w:rFonts w:ascii="Helvetica Neue" w:eastAsiaTheme="minorHAnsi" w:hAnsi="Helvetica Neue" w:cs="Helvetica Neue"/>
          <w:color w:val="000000"/>
          <w:sz w:val="22"/>
          <w:szCs w:val="22"/>
          <w:lang w:eastAsia="en-US"/>
        </w:rPr>
      </w:pPr>
      <w:r w:rsidRPr="00C80AFB">
        <w:rPr>
          <w:rFonts w:ascii="Helvetica Neue" w:eastAsiaTheme="minorHAnsi" w:hAnsi="Helvetica Neue" w:cs="Helvetica Neue"/>
          <w:color w:val="000000"/>
          <w:sz w:val="22"/>
          <w:szCs w:val="22"/>
          <w:lang w:val="it-IT" w:eastAsia="en-US"/>
        </w:rPr>
        <w:lastRenderedPageBreak/>
        <w:t>A</w:t>
      </w:r>
      <w:r w:rsidRPr="00C80AFB">
        <w:rPr>
          <w:rFonts w:ascii="Helvetica Neue" w:eastAsiaTheme="minorHAnsi" w:hAnsi="Helvetica Neue" w:cs="Helvetica Neue"/>
          <w:color w:val="000000"/>
          <w:sz w:val="22"/>
          <w:szCs w:val="22"/>
          <w:lang w:eastAsia="en-US"/>
        </w:rPr>
        <w:t xml:space="preserve"> trend toward an increased rate of </w:t>
      </w:r>
      <w:r w:rsidRPr="00C80AFB">
        <w:rPr>
          <w:rFonts w:ascii="Helvetica Neue" w:eastAsiaTheme="minorHAnsi" w:hAnsi="Helvetica Neue" w:cs="Helvetica Neue"/>
          <w:color w:val="000000"/>
          <w:sz w:val="22"/>
          <w:szCs w:val="22"/>
          <w:lang w:val="it-IT" w:eastAsia="en-US"/>
        </w:rPr>
        <w:t>severe complications with increasing age was noticed</w:t>
      </w:r>
      <w:r w:rsidRPr="00C80AFB">
        <w:rPr>
          <w:rFonts w:ascii="Helvetica Neue" w:eastAsiaTheme="minorHAnsi" w:hAnsi="Helvetica Neue" w:cs="Helvetica Neue"/>
          <w:color w:val="000000"/>
          <w:sz w:val="22"/>
          <w:szCs w:val="22"/>
          <w:lang w:val="en-GB" w:eastAsia="en-US"/>
        </w:rPr>
        <w:t>. No clear trend was observed over the years. Complications and their severity did not appear to significant</w:t>
      </w:r>
      <w:r>
        <w:rPr>
          <w:rFonts w:ascii="Helvetica Neue" w:eastAsiaTheme="minorHAnsi" w:hAnsi="Helvetica Neue" w:cs="Helvetica Neue"/>
          <w:color w:val="000000"/>
          <w:sz w:val="22"/>
          <w:szCs w:val="22"/>
          <w:lang w:val="en-GB" w:eastAsia="en-US"/>
        </w:rPr>
        <w:t>l</w:t>
      </w:r>
      <w:r w:rsidRPr="00C80AFB">
        <w:rPr>
          <w:rFonts w:ascii="Helvetica Neue" w:eastAsiaTheme="minorHAnsi" w:hAnsi="Helvetica Neue" w:cs="Helvetica Neue"/>
          <w:color w:val="000000"/>
          <w:sz w:val="22"/>
          <w:szCs w:val="22"/>
          <w:lang w:val="en-GB" w:eastAsia="en-US"/>
        </w:rPr>
        <w:t xml:space="preserve">y raise with increased perfusion </w:t>
      </w:r>
      <w:r w:rsidRPr="00C80AFB">
        <w:rPr>
          <w:rFonts w:ascii="Helvetica Neue" w:eastAsiaTheme="minorHAnsi" w:hAnsi="Helvetica Neue" w:cs="Helvetica Neue"/>
          <w:color w:val="000000"/>
          <w:sz w:val="22"/>
          <w:szCs w:val="22"/>
          <w:lang w:eastAsia="en-US"/>
        </w:rPr>
        <w:t>length</w:t>
      </w:r>
      <w:r w:rsidRPr="00C80AFB">
        <w:rPr>
          <w:rFonts w:ascii="Helvetica Neue" w:eastAsiaTheme="minorHAnsi" w:hAnsi="Helvetica Neue" w:cs="Helvetica Neue"/>
          <w:color w:val="000000"/>
          <w:sz w:val="22"/>
          <w:szCs w:val="22"/>
          <w:lang w:val="en-GB" w:eastAsia="en-US"/>
        </w:rPr>
        <w:t>.</w:t>
      </w:r>
    </w:p>
    <w:p w14:paraId="7E0AE603" w14:textId="4228901B" w:rsidR="00C80AFB" w:rsidRDefault="00C80AFB" w:rsidP="000625D2">
      <w:pPr>
        <w:autoSpaceDE w:val="0"/>
        <w:autoSpaceDN w:val="0"/>
        <w:adjustRightInd w:val="0"/>
        <w:jc w:val="both"/>
        <w:rPr>
          <w:rFonts w:ascii="Helvetica Neue" w:eastAsiaTheme="minorHAnsi" w:hAnsi="Helvetica Neue" w:cs="Helvetica Neue"/>
          <w:color w:val="000000"/>
          <w:sz w:val="22"/>
          <w:szCs w:val="22"/>
          <w:lang w:val="en-GB" w:eastAsia="en-US"/>
        </w:rPr>
      </w:pPr>
      <w:r>
        <w:rPr>
          <w:rFonts w:ascii="Helvetica Neue" w:eastAsiaTheme="minorHAnsi" w:hAnsi="Helvetica Neue" w:cs="Helvetica Neue"/>
          <w:color w:val="000000"/>
          <w:sz w:val="22"/>
          <w:szCs w:val="22"/>
          <w:lang w:val="en-GB" w:eastAsia="en-US"/>
        </w:rPr>
        <w:t xml:space="preserve">Detailed analysis </w:t>
      </w:r>
      <w:r w:rsidRPr="00C80AFB">
        <w:rPr>
          <w:rFonts w:ascii="Helvetica Neue" w:eastAsiaTheme="minorHAnsi" w:hAnsi="Helvetica Neue" w:cs="Helvetica Neue"/>
          <w:color w:val="000000"/>
          <w:sz w:val="22"/>
          <w:szCs w:val="22"/>
          <w:lang w:val="en-GB" w:eastAsia="en-US"/>
        </w:rPr>
        <w:t xml:space="preserve">is included </w:t>
      </w:r>
      <w:r>
        <w:rPr>
          <w:rFonts w:ascii="Helvetica Neue" w:eastAsiaTheme="minorHAnsi" w:hAnsi="Helvetica Neue" w:cs="Helvetica Neue"/>
          <w:color w:val="000000"/>
          <w:sz w:val="22"/>
          <w:szCs w:val="22"/>
          <w:lang w:val="en-GB" w:eastAsia="en-US"/>
        </w:rPr>
        <w:t>in the table, and in figure 1.</w:t>
      </w:r>
    </w:p>
    <w:p w14:paraId="3167A947" w14:textId="64C94867" w:rsidR="00C80AFB" w:rsidRDefault="00C80AFB" w:rsidP="000625D2">
      <w:pPr>
        <w:autoSpaceDE w:val="0"/>
        <w:autoSpaceDN w:val="0"/>
        <w:adjustRightInd w:val="0"/>
        <w:jc w:val="both"/>
        <w:rPr>
          <w:rFonts w:ascii="Helvetica Neue" w:eastAsiaTheme="minorHAnsi" w:hAnsi="Helvetica Neue" w:cs="Helvetica Neue"/>
          <w:color w:val="000000"/>
          <w:sz w:val="22"/>
          <w:szCs w:val="22"/>
          <w:lang w:val="en-GB" w:eastAsia="en-US"/>
        </w:rPr>
      </w:pPr>
      <w:r>
        <w:rPr>
          <w:rFonts w:ascii="Helvetica Neue" w:eastAsiaTheme="minorHAnsi" w:hAnsi="Helvetica Neue" w:cs="Helvetica Neue"/>
          <w:color w:val="000000"/>
          <w:sz w:val="22"/>
          <w:szCs w:val="22"/>
          <w:lang w:val="en-GB" w:eastAsia="en-US"/>
        </w:rPr>
        <w:t xml:space="preserve">No procedure was discontinued due to the occurrence of complications occurring after cannulation, even in the setting of extreme events </w:t>
      </w:r>
      <w:r>
        <w:rPr>
          <w:rFonts w:ascii="Helvetica Neue" w:eastAsiaTheme="minorHAnsi" w:hAnsi="Helvetica Neue" w:cs="Helvetica Neue"/>
          <w:color w:val="000000"/>
          <w:sz w:val="22"/>
          <w:szCs w:val="22"/>
          <w:lang w:val="en-GB" w:eastAsia="en-US"/>
        </w:rPr>
        <w:t xml:space="preserve">such </w:t>
      </w:r>
      <w:r>
        <w:rPr>
          <w:rFonts w:ascii="Helvetica Neue" w:eastAsiaTheme="minorHAnsi" w:hAnsi="Helvetica Neue" w:cs="Helvetica Neue"/>
          <w:color w:val="000000"/>
          <w:sz w:val="22"/>
          <w:szCs w:val="22"/>
          <w:lang w:val="en-GB" w:eastAsia="en-US"/>
        </w:rPr>
        <w:t xml:space="preserve">as accidental decannulation or massive air entrance. Perfusion was restarted and/or maintained until required after troubleshooting. </w:t>
      </w:r>
    </w:p>
    <w:p w14:paraId="60F2B1FE" w14:textId="7D879AA1" w:rsidR="00C80AFB" w:rsidRDefault="00C80AFB" w:rsidP="000625D2">
      <w:pPr>
        <w:autoSpaceDE w:val="0"/>
        <w:autoSpaceDN w:val="0"/>
        <w:adjustRightInd w:val="0"/>
        <w:jc w:val="both"/>
        <w:rPr>
          <w:rFonts w:ascii="Helvetica Neue" w:eastAsiaTheme="minorHAnsi" w:hAnsi="Helvetica Neue" w:cs="Helvetica Neue"/>
          <w:color w:val="000000"/>
          <w:sz w:val="22"/>
          <w:szCs w:val="22"/>
          <w:lang w:val="en-GB" w:eastAsia="en-US"/>
        </w:rPr>
      </w:pPr>
    </w:p>
    <w:p w14:paraId="5BD2DE78" w14:textId="40049C70" w:rsidR="00C80AFB" w:rsidRPr="00C80AFB" w:rsidRDefault="00C80AFB" w:rsidP="00C80AFB">
      <w:pPr>
        <w:autoSpaceDE w:val="0"/>
        <w:autoSpaceDN w:val="0"/>
        <w:adjustRightInd w:val="0"/>
        <w:jc w:val="both"/>
        <w:rPr>
          <w:rFonts w:ascii="Helvetica Neue" w:eastAsiaTheme="minorHAnsi" w:hAnsi="Helvetica Neue" w:cs="Helvetica Neue"/>
          <w:color w:val="000000"/>
          <w:sz w:val="22"/>
          <w:szCs w:val="22"/>
          <w:lang w:val="en-GB" w:eastAsia="en-US"/>
        </w:rPr>
      </w:pPr>
      <w:r>
        <w:rPr>
          <w:rFonts w:ascii="Helvetica Neue" w:hAnsi="Helvetica Neue" w:cs="Helvetica Neue"/>
          <w:b/>
          <w:bCs/>
          <w:color w:val="000000"/>
          <w:sz w:val="22"/>
          <w:szCs w:val="22"/>
          <w:lang w:val="en-GB"/>
        </w:rPr>
        <w:t>Co</w:t>
      </w:r>
      <w:r>
        <w:rPr>
          <w:rFonts w:ascii="Helvetica Neue" w:hAnsi="Helvetica Neue" w:cs="Helvetica Neue"/>
          <w:b/>
          <w:bCs/>
          <w:color w:val="000000"/>
          <w:sz w:val="22"/>
          <w:szCs w:val="22"/>
          <w:lang w:val="en-GB"/>
        </w:rPr>
        <w:t>nclusions</w:t>
      </w:r>
    </w:p>
    <w:p w14:paraId="43AD7C1B" w14:textId="0F56E51F" w:rsidR="00C80AFB" w:rsidRPr="00C80AFB" w:rsidRDefault="00C80AFB" w:rsidP="00C80AFB">
      <w:pPr>
        <w:jc w:val="both"/>
        <w:rPr>
          <w:rFonts w:ascii="Helvetica Neue" w:eastAsiaTheme="minorHAnsi" w:hAnsi="Helvetica Neue" w:cs="Helvetica Neue"/>
          <w:color w:val="000000"/>
          <w:sz w:val="22"/>
          <w:szCs w:val="22"/>
          <w:lang w:val="en-GB" w:eastAsia="en-US"/>
        </w:rPr>
      </w:pPr>
      <w:r w:rsidRPr="00C80AFB">
        <w:rPr>
          <w:rFonts w:ascii="Helvetica Neue" w:eastAsiaTheme="minorHAnsi" w:hAnsi="Helvetica Neue" w:cs="Helvetica Neue"/>
          <w:color w:val="000000"/>
          <w:sz w:val="22"/>
          <w:szCs w:val="22"/>
          <w:lang w:val="en-GB" w:eastAsia="en-US"/>
        </w:rPr>
        <w:t xml:space="preserve">Perfusion related complications may frequently occur during A-NRP, particularly in the setting of older and marginal donors, or when A-NRP is associated with lung procurement. Careful donor and circuit monitoring throughout reperfusion, enhanced coordination between team members, and focused simulation training may improve their  prevention, early detection and successful management. Some NRP complications are also associated with other extracorporeal support </w:t>
      </w:r>
      <w:r>
        <w:rPr>
          <w:rFonts w:ascii="Helvetica Neue" w:eastAsiaTheme="minorHAnsi" w:hAnsi="Helvetica Neue" w:cs="Helvetica Neue"/>
          <w:color w:val="000000"/>
          <w:sz w:val="22"/>
          <w:szCs w:val="22"/>
          <w:lang w:val="en-GB" w:eastAsia="en-US"/>
        </w:rPr>
        <w:t xml:space="preserve">strategies such </w:t>
      </w:r>
      <w:r w:rsidRPr="00C80AFB">
        <w:rPr>
          <w:rFonts w:ascii="Helvetica Neue" w:eastAsiaTheme="minorHAnsi" w:hAnsi="Helvetica Neue" w:cs="Helvetica Neue"/>
          <w:color w:val="000000"/>
          <w:sz w:val="22"/>
          <w:szCs w:val="22"/>
          <w:lang w:val="en-GB" w:eastAsia="en-US"/>
        </w:rPr>
        <w:t>as extracorporeal membrane oxygenation and cardiopulmonary bypass. Anyway, the physiological processes associated with the death, and regionalization  strategy are NRP specific, and require a unique approach. Moreover, increased complexity and manipulation of NRP circuits may increase the risk of mechanical problems. Consistent NRP complications definitions may facilitate data collection and reporting, and support the development of standardized educational pathways.</w:t>
      </w:r>
    </w:p>
    <w:p w14:paraId="6957793C" w14:textId="762CEE71" w:rsidR="00C80AFB" w:rsidRDefault="00C80AFB" w:rsidP="000625D2">
      <w:pPr>
        <w:autoSpaceDE w:val="0"/>
        <w:autoSpaceDN w:val="0"/>
        <w:adjustRightInd w:val="0"/>
        <w:jc w:val="both"/>
        <w:rPr>
          <w:rFonts w:ascii="Helvetica Neue" w:eastAsiaTheme="minorHAnsi" w:hAnsi="Helvetica Neue" w:cs="Helvetica Neue"/>
          <w:color w:val="000000"/>
          <w:sz w:val="22"/>
          <w:szCs w:val="22"/>
          <w:lang w:val="en-GB" w:eastAsia="en-US"/>
        </w:rPr>
      </w:pPr>
      <w:r>
        <w:rPr>
          <w:rFonts w:ascii="Helvetica Neue" w:eastAsiaTheme="minorHAnsi" w:hAnsi="Helvetica Neue" w:cs="Helvetica Neue"/>
          <w:noProof/>
          <w:color w:val="000000"/>
          <w:sz w:val="22"/>
          <w:szCs w:val="22"/>
          <w:lang w:val="en-GB" w:eastAsia="en-US"/>
        </w:rPr>
        <w:drawing>
          <wp:anchor distT="0" distB="0" distL="114300" distR="114300" simplePos="0" relativeHeight="251659264" behindDoc="0" locked="0" layoutInCell="1" allowOverlap="1" wp14:anchorId="441D25F0" wp14:editId="3D644C25">
            <wp:simplePos x="0" y="0"/>
            <wp:positionH relativeFrom="column">
              <wp:posOffset>-30057</wp:posOffset>
            </wp:positionH>
            <wp:positionV relativeFrom="paragraph">
              <wp:posOffset>186055</wp:posOffset>
            </wp:positionV>
            <wp:extent cx="6142355" cy="4999990"/>
            <wp:effectExtent l="0" t="0" r="4445" b="3810"/>
            <wp:wrapTopAndBottom/>
            <wp:docPr id="4" name="Picture 4" descr="A graph of different types of numbers and graph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different types of numbers and graphs&#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42355" cy="4999990"/>
                    </a:xfrm>
                    <a:prstGeom prst="rect">
                      <a:avLst/>
                    </a:prstGeom>
                  </pic:spPr>
                </pic:pic>
              </a:graphicData>
            </a:graphic>
            <wp14:sizeRelH relativeFrom="margin">
              <wp14:pctWidth>0</wp14:pctWidth>
            </wp14:sizeRelH>
            <wp14:sizeRelV relativeFrom="margin">
              <wp14:pctHeight>0</wp14:pctHeight>
            </wp14:sizeRelV>
          </wp:anchor>
        </w:drawing>
      </w:r>
    </w:p>
    <w:p w14:paraId="20BD6D90" w14:textId="329E2D57" w:rsidR="000625D2" w:rsidRPr="00C80AFB" w:rsidRDefault="00C80AFB" w:rsidP="00C80AFB">
      <w:pPr>
        <w:autoSpaceDE w:val="0"/>
        <w:autoSpaceDN w:val="0"/>
        <w:adjustRightInd w:val="0"/>
        <w:jc w:val="both"/>
        <w:rPr>
          <w:rFonts w:ascii="Helvetica Neue" w:eastAsiaTheme="minorHAnsi" w:hAnsi="Helvetica Neue" w:cs="Helvetica Neue"/>
          <w:color w:val="000000"/>
          <w:sz w:val="22"/>
          <w:szCs w:val="22"/>
          <w:lang w:val="en-GB" w:eastAsia="en-US"/>
        </w:rPr>
      </w:pPr>
      <w:r>
        <w:rPr>
          <w:rFonts w:ascii="Helvetica Neue" w:eastAsiaTheme="minorHAnsi" w:hAnsi="Helvetica Neue" w:cs="Helvetica Neue"/>
          <w:noProof/>
          <w:color w:val="000000"/>
          <w:sz w:val="22"/>
          <w:szCs w:val="22"/>
          <w:lang w:val="en-GB" w:eastAsia="en-US"/>
        </w:rPr>
        <w:lastRenderedPageBreak/>
        <w:drawing>
          <wp:anchor distT="0" distB="0" distL="114300" distR="114300" simplePos="0" relativeHeight="251658240" behindDoc="0" locked="0" layoutInCell="1" allowOverlap="1" wp14:anchorId="1158317B" wp14:editId="783DB28A">
            <wp:simplePos x="0" y="0"/>
            <wp:positionH relativeFrom="column">
              <wp:posOffset>-199390</wp:posOffset>
            </wp:positionH>
            <wp:positionV relativeFrom="paragraph">
              <wp:posOffset>0</wp:posOffset>
            </wp:positionV>
            <wp:extent cx="6241415" cy="7327265"/>
            <wp:effectExtent l="0" t="0" r="0" b="635"/>
            <wp:wrapTopAndBottom/>
            <wp:docPr id="3" name="Picture 3" descr="A table of medical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able of medical data&#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41415" cy="7327265"/>
                    </a:xfrm>
                    <a:prstGeom prst="rect">
                      <a:avLst/>
                    </a:prstGeom>
                  </pic:spPr>
                </pic:pic>
              </a:graphicData>
            </a:graphic>
            <wp14:sizeRelH relativeFrom="margin">
              <wp14:pctWidth>0</wp14:pctWidth>
            </wp14:sizeRelH>
            <wp14:sizeRelV relativeFrom="margin">
              <wp14:pctHeight>0</wp14:pctHeight>
            </wp14:sizeRelV>
          </wp:anchor>
        </w:drawing>
      </w:r>
    </w:p>
    <w:p w14:paraId="1C9CE704" w14:textId="4D4F4C3F" w:rsidR="00027242" w:rsidRDefault="00027242"/>
    <w:p w14:paraId="7CF08340" w14:textId="4554A25A" w:rsidR="00A32F01" w:rsidRDefault="00A32F01"/>
    <w:p w14:paraId="32341682" w14:textId="53CB4115" w:rsidR="00A32F01" w:rsidRDefault="00A32F01"/>
    <w:sectPr w:rsidR="00A32F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42"/>
    <w:rsid w:val="00027242"/>
    <w:rsid w:val="000625D2"/>
    <w:rsid w:val="004E737D"/>
    <w:rsid w:val="00A32F01"/>
    <w:rsid w:val="00AC2382"/>
    <w:rsid w:val="00C80AFB"/>
    <w:rsid w:val="00F87FB0"/>
    <w:rsid w:val="00FD4A7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D89D"/>
  <w15:chartTrackingRefBased/>
  <w15:docId w15:val="{E6D44A95-FDEA-9A4D-92B5-A3355548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FB"/>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25D2"/>
    <w:pPr>
      <w:spacing w:before="100" w:beforeAutospacing="1" w:after="100" w:afterAutospacing="1"/>
    </w:pPr>
  </w:style>
  <w:style w:type="character" w:customStyle="1" w:styleId="apple-converted-space">
    <w:name w:val="apple-converted-space"/>
    <w:basedOn w:val="DefaultParagraphFont"/>
    <w:rsid w:val="00062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962">
      <w:bodyDiv w:val="1"/>
      <w:marLeft w:val="0"/>
      <w:marRight w:val="0"/>
      <w:marTop w:val="0"/>
      <w:marBottom w:val="0"/>
      <w:divBdr>
        <w:top w:val="none" w:sz="0" w:space="0" w:color="auto"/>
        <w:left w:val="none" w:sz="0" w:space="0" w:color="auto"/>
        <w:bottom w:val="none" w:sz="0" w:space="0" w:color="auto"/>
        <w:right w:val="none" w:sz="0" w:space="0" w:color="auto"/>
      </w:divBdr>
    </w:div>
    <w:div w:id="97338330">
      <w:bodyDiv w:val="1"/>
      <w:marLeft w:val="0"/>
      <w:marRight w:val="0"/>
      <w:marTop w:val="0"/>
      <w:marBottom w:val="0"/>
      <w:divBdr>
        <w:top w:val="none" w:sz="0" w:space="0" w:color="auto"/>
        <w:left w:val="none" w:sz="0" w:space="0" w:color="auto"/>
        <w:bottom w:val="none" w:sz="0" w:space="0" w:color="auto"/>
        <w:right w:val="none" w:sz="0" w:space="0" w:color="auto"/>
      </w:divBdr>
    </w:div>
    <w:div w:id="502628165">
      <w:bodyDiv w:val="1"/>
      <w:marLeft w:val="0"/>
      <w:marRight w:val="0"/>
      <w:marTop w:val="0"/>
      <w:marBottom w:val="0"/>
      <w:divBdr>
        <w:top w:val="none" w:sz="0" w:space="0" w:color="auto"/>
        <w:left w:val="none" w:sz="0" w:space="0" w:color="auto"/>
        <w:bottom w:val="none" w:sz="0" w:space="0" w:color="auto"/>
        <w:right w:val="none" w:sz="0" w:space="0" w:color="auto"/>
      </w:divBdr>
    </w:div>
    <w:div w:id="518589400">
      <w:bodyDiv w:val="1"/>
      <w:marLeft w:val="0"/>
      <w:marRight w:val="0"/>
      <w:marTop w:val="0"/>
      <w:marBottom w:val="0"/>
      <w:divBdr>
        <w:top w:val="none" w:sz="0" w:space="0" w:color="auto"/>
        <w:left w:val="none" w:sz="0" w:space="0" w:color="auto"/>
        <w:bottom w:val="none" w:sz="0" w:space="0" w:color="auto"/>
        <w:right w:val="none" w:sz="0" w:space="0" w:color="auto"/>
      </w:divBdr>
      <w:divsChild>
        <w:div w:id="226113050">
          <w:marLeft w:val="0"/>
          <w:marRight w:val="0"/>
          <w:marTop w:val="0"/>
          <w:marBottom w:val="0"/>
          <w:divBdr>
            <w:top w:val="none" w:sz="0" w:space="0" w:color="auto"/>
            <w:left w:val="none" w:sz="0" w:space="0" w:color="auto"/>
            <w:bottom w:val="none" w:sz="0" w:space="0" w:color="auto"/>
            <w:right w:val="none" w:sz="0" w:space="0" w:color="auto"/>
          </w:divBdr>
          <w:divsChild>
            <w:div w:id="210192385">
              <w:marLeft w:val="0"/>
              <w:marRight w:val="0"/>
              <w:marTop w:val="0"/>
              <w:marBottom w:val="0"/>
              <w:divBdr>
                <w:top w:val="none" w:sz="0" w:space="0" w:color="auto"/>
                <w:left w:val="none" w:sz="0" w:space="0" w:color="auto"/>
                <w:bottom w:val="none" w:sz="0" w:space="0" w:color="auto"/>
                <w:right w:val="none" w:sz="0" w:space="0" w:color="auto"/>
              </w:divBdr>
              <w:divsChild>
                <w:div w:id="66996269">
                  <w:marLeft w:val="0"/>
                  <w:marRight w:val="0"/>
                  <w:marTop w:val="0"/>
                  <w:marBottom w:val="0"/>
                  <w:divBdr>
                    <w:top w:val="none" w:sz="0" w:space="0" w:color="auto"/>
                    <w:left w:val="none" w:sz="0" w:space="0" w:color="auto"/>
                    <w:bottom w:val="none" w:sz="0" w:space="0" w:color="auto"/>
                    <w:right w:val="none" w:sz="0" w:space="0" w:color="auto"/>
                  </w:divBdr>
                  <w:divsChild>
                    <w:div w:id="456946915">
                      <w:marLeft w:val="0"/>
                      <w:marRight w:val="0"/>
                      <w:marTop w:val="0"/>
                      <w:marBottom w:val="0"/>
                      <w:divBdr>
                        <w:top w:val="none" w:sz="0" w:space="0" w:color="auto"/>
                        <w:left w:val="none" w:sz="0" w:space="0" w:color="auto"/>
                        <w:bottom w:val="none" w:sz="0" w:space="0" w:color="auto"/>
                        <w:right w:val="none" w:sz="0" w:space="0" w:color="auto"/>
                      </w:divBdr>
                    </w:div>
                    <w:div w:id="271479923">
                      <w:marLeft w:val="0"/>
                      <w:marRight w:val="0"/>
                      <w:marTop w:val="0"/>
                      <w:marBottom w:val="0"/>
                      <w:divBdr>
                        <w:top w:val="none" w:sz="0" w:space="0" w:color="auto"/>
                        <w:left w:val="none" w:sz="0" w:space="0" w:color="auto"/>
                        <w:bottom w:val="none" w:sz="0" w:space="0" w:color="auto"/>
                        <w:right w:val="none" w:sz="0" w:space="0" w:color="auto"/>
                      </w:divBdr>
                      <w:divsChild>
                        <w:div w:id="1568881946">
                          <w:marLeft w:val="0"/>
                          <w:marRight w:val="0"/>
                          <w:marTop w:val="0"/>
                          <w:marBottom w:val="0"/>
                          <w:divBdr>
                            <w:top w:val="none" w:sz="0" w:space="0" w:color="auto"/>
                            <w:left w:val="none" w:sz="0" w:space="0" w:color="auto"/>
                            <w:bottom w:val="none" w:sz="0" w:space="0" w:color="auto"/>
                            <w:right w:val="none" w:sz="0" w:space="0" w:color="auto"/>
                          </w:divBdr>
                        </w:div>
                        <w:div w:id="7728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1470">
              <w:marLeft w:val="0"/>
              <w:marRight w:val="0"/>
              <w:marTop w:val="0"/>
              <w:marBottom w:val="0"/>
              <w:divBdr>
                <w:top w:val="none" w:sz="0" w:space="0" w:color="auto"/>
                <w:left w:val="none" w:sz="0" w:space="0" w:color="auto"/>
                <w:bottom w:val="none" w:sz="0" w:space="0" w:color="auto"/>
                <w:right w:val="none" w:sz="0" w:space="0" w:color="auto"/>
              </w:divBdr>
              <w:divsChild>
                <w:div w:id="683290180">
                  <w:marLeft w:val="0"/>
                  <w:marRight w:val="0"/>
                  <w:marTop w:val="0"/>
                  <w:marBottom w:val="0"/>
                  <w:divBdr>
                    <w:top w:val="none" w:sz="0" w:space="0" w:color="auto"/>
                    <w:left w:val="none" w:sz="0" w:space="0" w:color="auto"/>
                    <w:bottom w:val="none" w:sz="0" w:space="0" w:color="auto"/>
                    <w:right w:val="none" w:sz="0" w:space="0" w:color="auto"/>
                  </w:divBdr>
                  <w:divsChild>
                    <w:div w:id="1698657350">
                      <w:marLeft w:val="0"/>
                      <w:marRight w:val="0"/>
                      <w:marTop w:val="0"/>
                      <w:marBottom w:val="0"/>
                      <w:divBdr>
                        <w:top w:val="none" w:sz="0" w:space="0" w:color="auto"/>
                        <w:left w:val="none" w:sz="0" w:space="0" w:color="auto"/>
                        <w:bottom w:val="none" w:sz="0" w:space="0" w:color="auto"/>
                        <w:right w:val="none" w:sz="0" w:space="0" w:color="auto"/>
                      </w:divBdr>
                    </w:div>
                    <w:div w:id="832909680">
                      <w:marLeft w:val="0"/>
                      <w:marRight w:val="0"/>
                      <w:marTop w:val="0"/>
                      <w:marBottom w:val="0"/>
                      <w:divBdr>
                        <w:top w:val="none" w:sz="0" w:space="0" w:color="auto"/>
                        <w:left w:val="none" w:sz="0" w:space="0" w:color="auto"/>
                        <w:bottom w:val="none" w:sz="0" w:space="0" w:color="auto"/>
                        <w:right w:val="none" w:sz="0" w:space="0" w:color="auto"/>
                      </w:divBdr>
                      <w:divsChild>
                        <w:div w:id="11016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22071">
              <w:marLeft w:val="0"/>
              <w:marRight w:val="0"/>
              <w:marTop w:val="0"/>
              <w:marBottom w:val="0"/>
              <w:divBdr>
                <w:top w:val="none" w:sz="0" w:space="0" w:color="auto"/>
                <w:left w:val="none" w:sz="0" w:space="0" w:color="auto"/>
                <w:bottom w:val="none" w:sz="0" w:space="0" w:color="auto"/>
                <w:right w:val="none" w:sz="0" w:space="0" w:color="auto"/>
              </w:divBdr>
              <w:divsChild>
                <w:div w:id="1972711589">
                  <w:marLeft w:val="0"/>
                  <w:marRight w:val="0"/>
                  <w:marTop w:val="0"/>
                  <w:marBottom w:val="0"/>
                  <w:divBdr>
                    <w:top w:val="none" w:sz="0" w:space="0" w:color="auto"/>
                    <w:left w:val="none" w:sz="0" w:space="0" w:color="auto"/>
                    <w:bottom w:val="none" w:sz="0" w:space="0" w:color="auto"/>
                    <w:right w:val="none" w:sz="0" w:space="0" w:color="auto"/>
                  </w:divBdr>
                  <w:divsChild>
                    <w:div w:id="29116333">
                      <w:marLeft w:val="0"/>
                      <w:marRight w:val="0"/>
                      <w:marTop w:val="0"/>
                      <w:marBottom w:val="0"/>
                      <w:divBdr>
                        <w:top w:val="none" w:sz="0" w:space="0" w:color="auto"/>
                        <w:left w:val="none" w:sz="0" w:space="0" w:color="auto"/>
                        <w:bottom w:val="none" w:sz="0" w:space="0" w:color="auto"/>
                        <w:right w:val="none" w:sz="0" w:space="0" w:color="auto"/>
                      </w:divBdr>
                    </w:div>
                    <w:div w:id="1142768474">
                      <w:marLeft w:val="0"/>
                      <w:marRight w:val="0"/>
                      <w:marTop w:val="0"/>
                      <w:marBottom w:val="0"/>
                      <w:divBdr>
                        <w:top w:val="none" w:sz="0" w:space="0" w:color="auto"/>
                        <w:left w:val="none" w:sz="0" w:space="0" w:color="auto"/>
                        <w:bottom w:val="none" w:sz="0" w:space="0" w:color="auto"/>
                        <w:right w:val="none" w:sz="0" w:space="0" w:color="auto"/>
                      </w:divBdr>
                      <w:divsChild>
                        <w:div w:id="1539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82212">
              <w:marLeft w:val="0"/>
              <w:marRight w:val="0"/>
              <w:marTop w:val="0"/>
              <w:marBottom w:val="0"/>
              <w:divBdr>
                <w:top w:val="none" w:sz="0" w:space="0" w:color="auto"/>
                <w:left w:val="none" w:sz="0" w:space="0" w:color="auto"/>
                <w:bottom w:val="none" w:sz="0" w:space="0" w:color="auto"/>
                <w:right w:val="none" w:sz="0" w:space="0" w:color="auto"/>
              </w:divBdr>
              <w:divsChild>
                <w:div w:id="1241252692">
                  <w:marLeft w:val="0"/>
                  <w:marRight w:val="0"/>
                  <w:marTop w:val="0"/>
                  <w:marBottom w:val="0"/>
                  <w:divBdr>
                    <w:top w:val="none" w:sz="0" w:space="0" w:color="auto"/>
                    <w:left w:val="none" w:sz="0" w:space="0" w:color="auto"/>
                    <w:bottom w:val="none" w:sz="0" w:space="0" w:color="auto"/>
                    <w:right w:val="none" w:sz="0" w:space="0" w:color="auto"/>
                  </w:divBdr>
                  <w:divsChild>
                    <w:div w:id="1893694791">
                      <w:marLeft w:val="0"/>
                      <w:marRight w:val="0"/>
                      <w:marTop w:val="0"/>
                      <w:marBottom w:val="0"/>
                      <w:divBdr>
                        <w:top w:val="none" w:sz="0" w:space="0" w:color="auto"/>
                        <w:left w:val="none" w:sz="0" w:space="0" w:color="auto"/>
                        <w:bottom w:val="none" w:sz="0" w:space="0" w:color="auto"/>
                        <w:right w:val="none" w:sz="0" w:space="0" w:color="auto"/>
                      </w:divBdr>
                    </w:div>
                    <w:div w:id="106244061">
                      <w:marLeft w:val="0"/>
                      <w:marRight w:val="0"/>
                      <w:marTop w:val="0"/>
                      <w:marBottom w:val="0"/>
                      <w:divBdr>
                        <w:top w:val="none" w:sz="0" w:space="0" w:color="auto"/>
                        <w:left w:val="none" w:sz="0" w:space="0" w:color="auto"/>
                        <w:bottom w:val="none" w:sz="0" w:space="0" w:color="auto"/>
                        <w:right w:val="none" w:sz="0" w:space="0" w:color="auto"/>
                      </w:divBdr>
                      <w:divsChild>
                        <w:div w:id="12514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7367">
              <w:marLeft w:val="0"/>
              <w:marRight w:val="0"/>
              <w:marTop w:val="0"/>
              <w:marBottom w:val="0"/>
              <w:divBdr>
                <w:top w:val="none" w:sz="0" w:space="0" w:color="auto"/>
                <w:left w:val="none" w:sz="0" w:space="0" w:color="auto"/>
                <w:bottom w:val="none" w:sz="0" w:space="0" w:color="auto"/>
                <w:right w:val="none" w:sz="0" w:space="0" w:color="auto"/>
              </w:divBdr>
              <w:divsChild>
                <w:div w:id="1188523333">
                  <w:marLeft w:val="0"/>
                  <w:marRight w:val="0"/>
                  <w:marTop w:val="0"/>
                  <w:marBottom w:val="0"/>
                  <w:divBdr>
                    <w:top w:val="none" w:sz="0" w:space="0" w:color="auto"/>
                    <w:left w:val="none" w:sz="0" w:space="0" w:color="auto"/>
                    <w:bottom w:val="none" w:sz="0" w:space="0" w:color="auto"/>
                    <w:right w:val="none" w:sz="0" w:space="0" w:color="auto"/>
                  </w:divBdr>
                  <w:divsChild>
                    <w:div w:id="1481456623">
                      <w:marLeft w:val="0"/>
                      <w:marRight w:val="0"/>
                      <w:marTop w:val="0"/>
                      <w:marBottom w:val="0"/>
                      <w:divBdr>
                        <w:top w:val="none" w:sz="0" w:space="0" w:color="auto"/>
                        <w:left w:val="none" w:sz="0" w:space="0" w:color="auto"/>
                        <w:bottom w:val="none" w:sz="0" w:space="0" w:color="auto"/>
                        <w:right w:val="none" w:sz="0" w:space="0" w:color="auto"/>
                      </w:divBdr>
                    </w:div>
                    <w:div w:id="708842723">
                      <w:marLeft w:val="0"/>
                      <w:marRight w:val="0"/>
                      <w:marTop w:val="0"/>
                      <w:marBottom w:val="0"/>
                      <w:divBdr>
                        <w:top w:val="none" w:sz="0" w:space="0" w:color="auto"/>
                        <w:left w:val="none" w:sz="0" w:space="0" w:color="auto"/>
                        <w:bottom w:val="none" w:sz="0" w:space="0" w:color="auto"/>
                        <w:right w:val="none" w:sz="0" w:space="0" w:color="auto"/>
                      </w:divBdr>
                      <w:divsChild>
                        <w:div w:id="16713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71958">
              <w:marLeft w:val="0"/>
              <w:marRight w:val="0"/>
              <w:marTop w:val="0"/>
              <w:marBottom w:val="0"/>
              <w:divBdr>
                <w:top w:val="none" w:sz="0" w:space="0" w:color="auto"/>
                <w:left w:val="none" w:sz="0" w:space="0" w:color="auto"/>
                <w:bottom w:val="none" w:sz="0" w:space="0" w:color="auto"/>
                <w:right w:val="none" w:sz="0" w:space="0" w:color="auto"/>
              </w:divBdr>
              <w:divsChild>
                <w:div w:id="2143188678">
                  <w:marLeft w:val="0"/>
                  <w:marRight w:val="0"/>
                  <w:marTop w:val="0"/>
                  <w:marBottom w:val="0"/>
                  <w:divBdr>
                    <w:top w:val="none" w:sz="0" w:space="0" w:color="auto"/>
                    <w:left w:val="none" w:sz="0" w:space="0" w:color="auto"/>
                    <w:bottom w:val="none" w:sz="0" w:space="0" w:color="auto"/>
                    <w:right w:val="none" w:sz="0" w:space="0" w:color="auto"/>
                  </w:divBdr>
                  <w:divsChild>
                    <w:div w:id="52851932">
                      <w:marLeft w:val="0"/>
                      <w:marRight w:val="0"/>
                      <w:marTop w:val="0"/>
                      <w:marBottom w:val="0"/>
                      <w:divBdr>
                        <w:top w:val="none" w:sz="0" w:space="0" w:color="auto"/>
                        <w:left w:val="none" w:sz="0" w:space="0" w:color="auto"/>
                        <w:bottom w:val="none" w:sz="0" w:space="0" w:color="auto"/>
                        <w:right w:val="none" w:sz="0" w:space="0" w:color="auto"/>
                      </w:divBdr>
                    </w:div>
                    <w:div w:id="699429896">
                      <w:marLeft w:val="0"/>
                      <w:marRight w:val="0"/>
                      <w:marTop w:val="0"/>
                      <w:marBottom w:val="0"/>
                      <w:divBdr>
                        <w:top w:val="none" w:sz="0" w:space="0" w:color="auto"/>
                        <w:left w:val="none" w:sz="0" w:space="0" w:color="auto"/>
                        <w:bottom w:val="none" w:sz="0" w:space="0" w:color="auto"/>
                        <w:right w:val="none" w:sz="0" w:space="0" w:color="auto"/>
                      </w:divBdr>
                      <w:divsChild>
                        <w:div w:id="8904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57779">
              <w:marLeft w:val="0"/>
              <w:marRight w:val="0"/>
              <w:marTop w:val="0"/>
              <w:marBottom w:val="0"/>
              <w:divBdr>
                <w:top w:val="none" w:sz="0" w:space="0" w:color="auto"/>
                <w:left w:val="none" w:sz="0" w:space="0" w:color="auto"/>
                <w:bottom w:val="none" w:sz="0" w:space="0" w:color="auto"/>
                <w:right w:val="none" w:sz="0" w:space="0" w:color="auto"/>
              </w:divBdr>
              <w:divsChild>
                <w:div w:id="1788625470">
                  <w:marLeft w:val="0"/>
                  <w:marRight w:val="0"/>
                  <w:marTop w:val="0"/>
                  <w:marBottom w:val="0"/>
                  <w:divBdr>
                    <w:top w:val="none" w:sz="0" w:space="0" w:color="auto"/>
                    <w:left w:val="none" w:sz="0" w:space="0" w:color="auto"/>
                    <w:bottom w:val="none" w:sz="0" w:space="0" w:color="auto"/>
                    <w:right w:val="none" w:sz="0" w:space="0" w:color="auto"/>
                  </w:divBdr>
                  <w:divsChild>
                    <w:div w:id="1981885014">
                      <w:marLeft w:val="0"/>
                      <w:marRight w:val="0"/>
                      <w:marTop w:val="0"/>
                      <w:marBottom w:val="0"/>
                      <w:divBdr>
                        <w:top w:val="none" w:sz="0" w:space="0" w:color="auto"/>
                        <w:left w:val="none" w:sz="0" w:space="0" w:color="auto"/>
                        <w:bottom w:val="none" w:sz="0" w:space="0" w:color="auto"/>
                        <w:right w:val="none" w:sz="0" w:space="0" w:color="auto"/>
                      </w:divBdr>
                    </w:div>
                    <w:div w:id="42870526">
                      <w:marLeft w:val="0"/>
                      <w:marRight w:val="0"/>
                      <w:marTop w:val="0"/>
                      <w:marBottom w:val="0"/>
                      <w:divBdr>
                        <w:top w:val="none" w:sz="0" w:space="0" w:color="auto"/>
                        <w:left w:val="none" w:sz="0" w:space="0" w:color="auto"/>
                        <w:bottom w:val="none" w:sz="0" w:space="0" w:color="auto"/>
                        <w:right w:val="none" w:sz="0" w:space="0" w:color="auto"/>
                      </w:divBdr>
                      <w:divsChild>
                        <w:div w:id="127613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1439">
              <w:marLeft w:val="0"/>
              <w:marRight w:val="0"/>
              <w:marTop w:val="0"/>
              <w:marBottom w:val="0"/>
              <w:divBdr>
                <w:top w:val="none" w:sz="0" w:space="0" w:color="auto"/>
                <w:left w:val="none" w:sz="0" w:space="0" w:color="auto"/>
                <w:bottom w:val="none" w:sz="0" w:space="0" w:color="auto"/>
                <w:right w:val="none" w:sz="0" w:space="0" w:color="auto"/>
              </w:divBdr>
              <w:divsChild>
                <w:div w:id="1762606272">
                  <w:marLeft w:val="0"/>
                  <w:marRight w:val="0"/>
                  <w:marTop w:val="0"/>
                  <w:marBottom w:val="0"/>
                  <w:divBdr>
                    <w:top w:val="none" w:sz="0" w:space="0" w:color="auto"/>
                    <w:left w:val="none" w:sz="0" w:space="0" w:color="auto"/>
                    <w:bottom w:val="none" w:sz="0" w:space="0" w:color="auto"/>
                    <w:right w:val="none" w:sz="0" w:space="0" w:color="auto"/>
                  </w:divBdr>
                  <w:divsChild>
                    <w:div w:id="362247961">
                      <w:marLeft w:val="0"/>
                      <w:marRight w:val="0"/>
                      <w:marTop w:val="0"/>
                      <w:marBottom w:val="0"/>
                      <w:divBdr>
                        <w:top w:val="none" w:sz="0" w:space="0" w:color="auto"/>
                        <w:left w:val="none" w:sz="0" w:space="0" w:color="auto"/>
                        <w:bottom w:val="none" w:sz="0" w:space="0" w:color="auto"/>
                        <w:right w:val="none" w:sz="0" w:space="0" w:color="auto"/>
                      </w:divBdr>
                    </w:div>
                    <w:div w:id="362293187">
                      <w:marLeft w:val="0"/>
                      <w:marRight w:val="0"/>
                      <w:marTop w:val="0"/>
                      <w:marBottom w:val="0"/>
                      <w:divBdr>
                        <w:top w:val="none" w:sz="0" w:space="0" w:color="auto"/>
                        <w:left w:val="none" w:sz="0" w:space="0" w:color="auto"/>
                        <w:bottom w:val="none" w:sz="0" w:space="0" w:color="auto"/>
                        <w:right w:val="none" w:sz="0" w:space="0" w:color="auto"/>
                      </w:divBdr>
                      <w:divsChild>
                        <w:div w:id="8717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43558">
              <w:marLeft w:val="0"/>
              <w:marRight w:val="0"/>
              <w:marTop w:val="0"/>
              <w:marBottom w:val="0"/>
              <w:divBdr>
                <w:top w:val="none" w:sz="0" w:space="0" w:color="auto"/>
                <w:left w:val="none" w:sz="0" w:space="0" w:color="auto"/>
                <w:bottom w:val="none" w:sz="0" w:space="0" w:color="auto"/>
                <w:right w:val="none" w:sz="0" w:space="0" w:color="auto"/>
              </w:divBdr>
              <w:divsChild>
                <w:div w:id="250503578">
                  <w:marLeft w:val="0"/>
                  <w:marRight w:val="0"/>
                  <w:marTop w:val="0"/>
                  <w:marBottom w:val="0"/>
                  <w:divBdr>
                    <w:top w:val="none" w:sz="0" w:space="0" w:color="auto"/>
                    <w:left w:val="none" w:sz="0" w:space="0" w:color="auto"/>
                    <w:bottom w:val="none" w:sz="0" w:space="0" w:color="auto"/>
                    <w:right w:val="none" w:sz="0" w:space="0" w:color="auto"/>
                  </w:divBdr>
                  <w:divsChild>
                    <w:div w:id="2013529606">
                      <w:marLeft w:val="0"/>
                      <w:marRight w:val="0"/>
                      <w:marTop w:val="0"/>
                      <w:marBottom w:val="0"/>
                      <w:divBdr>
                        <w:top w:val="none" w:sz="0" w:space="0" w:color="auto"/>
                        <w:left w:val="none" w:sz="0" w:space="0" w:color="auto"/>
                        <w:bottom w:val="none" w:sz="0" w:space="0" w:color="auto"/>
                        <w:right w:val="none" w:sz="0" w:space="0" w:color="auto"/>
                      </w:divBdr>
                    </w:div>
                    <w:div w:id="735203748">
                      <w:marLeft w:val="0"/>
                      <w:marRight w:val="0"/>
                      <w:marTop w:val="0"/>
                      <w:marBottom w:val="0"/>
                      <w:divBdr>
                        <w:top w:val="none" w:sz="0" w:space="0" w:color="auto"/>
                        <w:left w:val="none" w:sz="0" w:space="0" w:color="auto"/>
                        <w:bottom w:val="none" w:sz="0" w:space="0" w:color="auto"/>
                        <w:right w:val="none" w:sz="0" w:space="0" w:color="auto"/>
                      </w:divBdr>
                      <w:divsChild>
                        <w:div w:id="2887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624">
              <w:marLeft w:val="0"/>
              <w:marRight w:val="0"/>
              <w:marTop w:val="0"/>
              <w:marBottom w:val="0"/>
              <w:divBdr>
                <w:top w:val="none" w:sz="0" w:space="0" w:color="auto"/>
                <w:left w:val="none" w:sz="0" w:space="0" w:color="auto"/>
                <w:bottom w:val="none" w:sz="0" w:space="0" w:color="auto"/>
                <w:right w:val="none" w:sz="0" w:space="0" w:color="auto"/>
              </w:divBdr>
              <w:divsChild>
                <w:div w:id="2972868">
                  <w:marLeft w:val="0"/>
                  <w:marRight w:val="0"/>
                  <w:marTop w:val="0"/>
                  <w:marBottom w:val="0"/>
                  <w:divBdr>
                    <w:top w:val="none" w:sz="0" w:space="0" w:color="auto"/>
                    <w:left w:val="none" w:sz="0" w:space="0" w:color="auto"/>
                    <w:bottom w:val="none" w:sz="0" w:space="0" w:color="auto"/>
                    <w:right w:val="none" w:sz="0" w:space="0" w:color="auto"/>
                  </w:divBdr>
                  <w:divsChild>
                    <w:div w:id="1389377801">
                      <w:marLeft w:val="0"/>
                      <w:marRight w:val="0"/>
                      <w:marTop w:val="0"/>
                      <w:marBottom w:val="0"/>
                      <w:divBdr>
                        <w:top w:val="none" w:sz="0" w:space="0" w:color="auto"/>
                        <w:left w:val="none" w:sz="0" w:space="0" w:color="auto"/>
                        <w:bottom w:val="none" w:sz="0" w:space="0" w:color="auto"/>
                        <w:right w:val="none" w:sz="0" w:space="0" w:color="auto"/>
                      </w:divBdr>
                    </w:div>
                    <w:div w:id="1054891174">
                      <w:marLeft w:val="0"/>
                      <w:marRight w:val="0"/>
                      <w:marTop w:val="0"/>
                      <w:marBottom w:val="0"/>
                      <w:divBdr>
                        <w:top w:val="none" w:sz="0" w:space="0" w:color="auto"/>
                        <w:left w:val="none" w:sz="0" w:space="0" w:color="auto"/>
                        <w:bottom w:val="none" w:sz="0" w:space="0" w:color="auto"/>
                        <w:right w:val="none" w:sz="0" w:space="0" w:color="auto"/>
                      </w:divBdr>
                      <w:divsChild>
                        <w:div w:id="923997712">
                          <w:marLeft w:val="0"/>
                          <w:marRight w:val="0"/>
                          <w:marTop w:val="0"/>
                          <w:marBottom w:val="0"/>
                          <w:divBdr>
                            <w:top w:val="none" w:sz="0" w:space="0" w:color="auto"/>
                            <w:left w:val="none" w:sz="0" w:space="0" w:color="auto"/>
                            <w:bottom w:val="none" w:sz="0" w:space="0" w:color="auto"/>
                            <w:right w:val="none" w:sz="0" w:space="0" w:color="auto"/>
                          </w:divBdr>
                        </w:div>
                        <w:div w:id="17253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85034">
              <w:marLeft w:val="0"/>
              <w:marRight w:val="0"/>
              <w:marTop w:val="0"/>
              <w:marBottom w:val="0"/>
              <w:divBdr>
                <w:top w:val="none" w:sz="0" w:space="0" w:color="auto"/>
                <w:left w:val="none" w:sz="0" w:space="0" w:color="auto"/>
                <w:bottom w:val="none" w:sz="0" w:space="0" w:color="auto"/>
                <w:right w:val="none" w:sz="0" w:space="0" w:color="auto"/>
              </w:divBdr>
              <w:divsChild>
                <w:div w:id="1282539616">
                  <w:marLeft w:val="0"/>
                  <w:marRight w:val="0"/>
                  <w:marTop w:val="0"/>
                  <w:marBottom w:val="0"/>
                  <w:divBdr>
                    <w:top w:val="none" w:sz="0" w:space="0" w:color="auto"/>
                    <w:left w:val="none" w:sz="0" w:space="0" w:color="auto"/>
                    <w:bottom w:val="none" w:sz="0" w:space="0" w:color="auto"/>
                    <w:right w:val="none" w:sz="0" w:space="0" w:color="auto"/>
                  </w:divBdr>
                  <w:divsChild>
                    <w:div w:id="943416769">
                      <w:marLeft w:val="0"/>
                      <w:marRight w:val="0"/>
                      <w:marTop w:val="0"/>
                      <w:marBottom w:val="0"/>
                      <w:divBdr>
                        <w:top w:val="none" w:sz="0" w:space="0" w:color="auto"/>
                        <w:left w:val="none" w:sz="0" w:space="0" w:color="auto"/>
                        <w:bottom w:val="none" w:sz="0" w:space="0" w:color="auto"/>
                        <w:right w:val="none" w:sz="0" w:space="0" w:color="auto"/>
                      </w:divBdr>
                    </w:div>
                    <w:div w:id="1469668694">
                      <w:marLeft w:val="0"/>
                      <w:marRight w:val="0"/>
                      <w:marTop w:val="0"/>
                      <w:marBottom w:val="0"/>
                      <w:divBdr>
                        <w:top w:val="none" w:sz="0" w:space="0" w:color="auto"/>
                        <w:left w:val="none" w:sz="0" w:space="0" w:color="auto"/>
                        <w:bottom w:val="none" w:sz="0" w:space="0" w:color="auto"/>
                        <w:right w:val="none" w:sz="0" w:space="0" w:color="auto"/>
                      </w:divBdr>
                      <w:divsChild>
                        <w:div w:id="1241134117">
                          <w:marLeft w:val="0"/>
                          <w:marRight w:val="0"/>
                          <w:marTop w:val="0"/>
                          <w:marBottom w:val="0"/>
                          <w:divBdr>
                            <w:top w:val="none" w:sz="0" w:space="0" w:color="auto"/>
                            <w:left w:val="none" w:sz="0" w:space="0" w:color="auto"/>
                            <w:bottom w:val="none" w:sz="0" w:space="0" w:color="auto"/>
                            <w:right w:val="none" w:sz="0" w:space="0" w:color="auto"/>
                          </w:divBdr>
                        </w:div>
                        <w:div w:id="1806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8659">
              <w:marLeft w:val="0"/>
              <w:marRight w:val="0"/>
              <w:marTop w:val="0"/>
              <w:marBottom w:val="0"/>
              <w:divBdr>
                <w:top w:val="none" w:sz="0" w:space="0" w:color="auto"/>
                <w:left w:val="none" w:sz="0" w:space="0" w:color="auto"/>
                <w:bottom w:val="none" w:sz="0" w:space="0" w:color="auto"/>
                <w:right w:val="none" w:sz="0" w:space="0" w:color="auto"/>
              </w:divBdr>
              <w:divsChild>
                <w:div w:id="865407716">
                  <w:marLeft w:val="0"/>
                  <w:marRight w:val="0"/>
                  <w:marTop w:val="0"/>
                  <w:marBottom w:val="0"/>
                  <w:divBdr>
                    <w:top w:val="none" w:sz="0" w:space="0" w:color="auto"/>
                    <w:left w:val="none" w:sz="0" w:space="0" w:color="auto"/>
                    <w:bottom w:val="none" w:sz="0" w:space="0" w:color="auto"/>
                    <w:right w:val="none" w:sz="0" w:space="0" w:color="auto"/>
                  </w:divBdr>
                  <w:divsChild>
                    <w:div w:id="711081644">
                      <w:marLeft w:val="0"/>
                      <w:marRight w:val="0"/>
                      <w:marTop w:val="0"/>
                      <w:marBottom w:val="0"/>
                      <w:divBdr>
                        <w:top w:val="none" w:sz="0" w:space="0" w:color="auto"/>
                        <w:left w:val="none" w:sz="0" w:space="0" w:color="auto"/>
                        <w:bottom w:val="none" w:sz="0" w:space="0" w:color="auto"/>
                        <w:right w:val="none" w:sz="0" w:space="0" w:color="auto"/>
                      </w:divBdr>
                    </w:div>
                    <w:div w:id="190340467">
                      <w:marLeft w:val="0"/>
                      <w:marRight w:val="0"/>
                      <w:marTop w:val="0"/>
                      <w:marBottom w:val="0"/>
                      <w:divBdr>
                        <w:top w:val="none" w:sz="0" w:space="0" w:color="auto"/>
                        <w:left w:val="none" w:sz="0" w:space="0" w:color="auto"/>
                        <w:bottom w:val="none" w:sz="0" w:space="0" w:color="auto"/>
                        <w:right w:val="none" w:sz="0" w:space="0" w:color="auto"/>
                      </w:divBdr>
                      <w:divsChild>
                        <w:div w:id="1876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524299">
      <w:bodyDiv w:val="1"/>
      <w:marLeft w:val="0"/>
      <w:marRight w:val="0"/>
      <w:marTop w:val="0"/>
      <w:marBottom w:val="0"/>
      <w:divBdr>
        <w:top w:val="none" w:sz="0" w:space="0" w:color="auto"/>
        <w:left w:val="none" w:sz="0" w:space="0" w:color="auto"/>
        <w:bottom w:val="none" w:sz="0" w:space="0" w:color="auto"/>
        <w:right w:val="none" w:sz="0" w:space="0" w:color="auto"/>
      </w:divBdr>
    </w:div>
    <w:div w:id="740954165">
      <w:bodyDiv w:val="1"/>
      <w:marLeft w:val="0"/>
      <w:marRight w:val="0"/>
      <w:marTop w:val="0"/>
      <w:marBottom w:val="0"/>
      <w:divBdr>
        <w:top w:val="none" w:sz="0" w:space="0" w:color="auto"/>
        <w:left w:val="none" w:sz="0" w:space="0" w:color="auto"/>
        <w:bottom w:val="none" w:sz="0" w:space="0" w:color="auto"/>
        <w:right w:val="none" w:sz="0" w:space="0" w:color="auto"/>
      </w:divBdr>
    </w:div>
    <w:div w:id="1080056784">
      <w:bodyDiv w:val="1"/>
      <w:marLeft w:val="0"/>
      <w:marRight w:val="0"/>
      <w:marTop w:val="0"/>
      <w:marBottom w:val="0"/>
      <w:divBdr>
        <w:top w:val="none" w:sz="0" w:space="0" w:color="auto"/>
        <w:left w:val="none" w:sz="0" w:space="0" w:color="auto"/>
        <w:bottom w:val="none" w:sz="0" w:space="0" w:color="auto"/>
        <w:right w:val="none" w:sz="0" w:space="0" w:color="auto"/>
      </w:divBdr>
    </w:div>
    <w:div w:id="1109542188">
      <w:bodyDiv w:val="1"/>
      <w:marLeft w:val="0"/>
      <w:marRight w:val="0"/>
      <w:marTop w:val="0"/>
      <w:marBottom w:val="0"/>
      <w:divBdr>
        <w:top w:val="none" w:sz="0" w:space="0" w:color="auto"/>
        <w:left w:val="none" w:sz="0" w:space="0" w:color="auto"/>
        <w:bottom w:val="none" w:sz="0" w:space="0" w:color="auto"/>
        <w:right w:val="none" w:sz="0" w:space="0" w:color="auto"/>
      </w:divBdr>
    </w:div>
    <w:div w:id="1126436755">
      <w:bodyDiv w:val="1"/>
      <w:marLeft w:val="0"/>
      <w:marRight w:val="0"/>
      <w:marTop w:val="0"/>
      <w:marBottom w:val="0"/>
      <w:divBdr>
        <w:top w:val="none" w:sz="0" w:space="0" w:color="auto"/>
        <w:left w:val="none" w:sz="0" w:space="0" w:color="auto"/>
        <w:bottom w:val="none" w:sz="0" w:space="0" w:color="auto"/>
        <w:right w:val="none" w:sz="0" w:space="0" w:color="auto"/>
      </w:divBdr>
    </w:div>
    <w:div w:id="1498112114">
      <w:bodyDiv w:val="1"/>
      <w:marLeft w:val="0"/>
      <w:marRight w:val="0"/>
      <w:marTop w:val="0"/>
      <w:marBottom w:val="0"/>
      <w:divBdr>
        <w:top w:val="none" w:sz="0" w:space="0" w:color="auto"/>
        <w:left w:val="none" w:sz="0" w:space="0" w:color="auto"/>
        <w:bottom w:val="none" w:sz="0" w:space="0" w:color="auto"/>
        <w:right w:val="none" w:sz="0" w:space="0" w:color="auto"/>
      </w:divBdr>
    </w:div>
    <w:div w:id="1644040623">
      <w:bodyDiv w:val="1"/>
      <w:marLeft w:val="0"/>
      <w:marRight w:val="0"/>
      <w:marTop w:val="0"/>
      <w:marBottom w:val="0"/>
      <w:divBdr>
        <w:top w:val="none" w:sz="0" w:space="0" w:color="auto"/>
        <w:left w:val="none" w:sz="0" w:space="0" w:color="auto"/>
        <w:bottom w:val="none" w:sz="0" w:space="0" w:color="auto"/>
        <w:right w:val="none" w:sz="0" w:space="0" w:color="auto"/>
      </w:divBdr>
    </w:div>
    <w:div w:id="1924560423">
      <w:bodyDiv w:val="1"/>
      <w:marLeft w:val="0"/>
      <w:marRight w:val="0"/>
      <w:marTop w:val="0"/>
      <w:marBottom w:val="0"/>
      <w:divBdr>
        <w:top w:val="none" w:sz="0" w:space="0" w:color="auto"/>
        <w:left w:val="none" w:sz="0" w:space="0" w:color="auto"/>
        <w:bottom w:val="none" w:sz="0" w:space="0" w:color="auto"/>
        <w:right w:val="none" w:sz="0" w:space="0" w:color="auto"/>
      </w:divBdr>
    </w:div>
    <w:div w:id="20175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Antonini - marta.antonini4@studio.unibo.it</dc:creator>
  <cp:keywords/>
  <dc:description/>
  <cp:lastModifiedBy>Marta Antonini - marta.antonini4@studio.unibo.it</cp:lastModifiedBy>
  <cp:revision>5</cp:revision>
  <dcterms:created xsi:type="dcterms:W3CDTF">2025-11-20T09:38:00Z</dcterms:created>
  <dcterms:modified xsi:type="dcterms:W3CDTF">2025-11-21T10:45:00Z</dcterms:modified>
</cp:coreProperties>
</file>